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EBE9" w14:textId="77777777" w:rsidR="005B13F8" w:rsidRDefault="007F7FB0">
      <w:pPr>
        <w:spacing w:after="0" w:line="259" w:lineRule="auto"/>
        <w:ind w:left="1094" w:firstLine="0"/>
      </w:pPr>
      <w:r>
        <w:t xml:space="preserve">   </w:t>
      </w:r>
    </w:p>
    <w:p w14:paraId="013DFE06" w14:textId="77777777" w:rsidR="005B13F8" w:rsidRDefault="007F7FB0">
      <w:pPr>
        <w:spacing w:after="414" w:line="259" w:lineRule="auto"/>
        <w:ind w:left="0" w:right="817" w:firstLine="0"/>
        <w:jc w:val="right"/>
      </w:pPr>
      <w:r>
        <w:rPr>
          <w:noProof/>
        </w:rPr>
        <w:drawing>
          <wp:inline distT="0" distB="0" distL="0" distR="0" wp14:anchorId="7F143128" wp14:editId="44AEDA92">
            <wp:extent cx="5915025" cy="2285365"/>
            <wp:effectExtent l="0" t="0" r="9525" b="635"/>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2244" cy="2292018"/>
                    </a:xfrm>
                    <a:prstGeom prst="rect">
                      <a:avLst/>
                    </a:prstGeom>
                  </pic:spPr>
                </pic:pic>
              </a:graphicData>
            </a:graphic>
          </wp:inline>
        </w:drawing>
      </w:r>
      <w:r>
        <w:t xml:space="preserve">  </w:t>
      </w:r>
    </w:p>
    <w:p w14:paraId="4246DE62" w14:textId="2ECAB30B" w:rsidR="005B13F8" w:rsidRDefault="007F7FB0">
      <w:pPr>
        <w:spacing w:after="0" w:line="259" w:lineRule="auto"/>
        <w:ind w:left="46" w:firstLine="0"/>
        <w:jc w:val="center"/>
      </w:pPr>
      <w:r>
        <w:rPr>
          <w:b/>
          <w:sz w:val="32"/>
        </w:rPr>
        <w:t>20</w:t>
      </w:r>
      <w:r w:rsidR="00396E53">
        <w:rPr>
          <w:b/>
          <w:sz w:val="32"/>
        </w:rPr>
        <w:t>2</w:t>
      </w:r>
      <w:r w:rsidR="001240CA">
        <w:rPr>
          <w:b/>
          <w:sz w:val="32"/>
        </w:rPr>
        <w:t>1</w:t>
      </w:r>
      <w:r>
        <w:rPr>
          <w:b/>
          <w:sz w:val="32"/>
        </w:rPr>
        <w:t xml:space="preserve"> FTMS Late Model Rules  </w:t>
      </w:r>
      <w:r>
        <w:t xml:space="preserve">  </w:t>
      </w:r>
    </w:p>
    <w:p w14:paraId="33CE23E7" w14:textId="77777777" w:rsidR="005B13F8" w:rsidRDefault="007F7FB0">
      <w:pPr>
        <w:spacing w:after="129" w:line="259" w:lineRule="auto"/>
        <w:ind w:left="350" w:firstLine="0"/>
        <w:jc w:val="center"/>
      </w:pPr>
      <w:r>
        <w:t xml:space="preserve">   </w:t>
      </w:r>
    </w:p>
    <w:p w14:paraId="0644331B" w14:textId="77777777" w:rsidR="005B13F8" w:rsidRDefault="007F7FB0">
      <w:pPr>
        <w:pStyle w:val="Heading1"/>
      </w:pPr>
      <w:r>
        <w:t xml:space="preserve">DISCLAIMER </w:t>
      </w:r>
      <w:r>
        <w:rPr>
          <w:b w:val="0"/>
          <w:i w:val="0"/>
        </w:rPr>
        <w:t xml:space="preserve"> </w:t>
      </w:r>
      <w:r>
        <w:t xml:space="preserve">   </w:t>
      </w:r>
    </w:p>
    <w:p w14:paraId="016952A7" w14:textId="77777777" w:rsidR="005B13F8" w:rsidRDefault="007F7FB0">
      <w:pPr>
        <w:spacing w:after="8" w:line="236" w:lineRule="auto"/>
        <w:ind w:left="43" w:firstLine="0"/>
      </w:pPr>
      <w:r>
        <w:rPr>
          <w:i/>
        </w:rPr>
        <w:t xml:space="preserve">The rules and/or specifications set forth herein are designed to provide for the orderly conduct of racing events and to establish minimum acceptable requirements for such events. By making application for a competitor permit, it is deemed that the competitor agrees to become familiar with these regulations and abide by the directions set forth and prescribed by Management. No express or implied warranty of safety shall result from publications of, or compliance with these rules and/or specifications. They are intended as a guide for conduct of the sport and are in no way a guarantee against injury or death to participants, spectators or others.  </w:t>
      </w:r>
      <w:r>
        <w:t xml:space="preserve">   </w:t>
      </w:r>
    </w:p>
    <w:p w14:paraId="40947ADA" w14:textId="77777777" w:rsidR="005B13F8" w:rsidRDefault="007F7FB0">
      <w:pPr>
        <w:spacing w:after="0" w:line="259" w:lineRule="auto"/>
        <w:ind w:left="43" w:firstLine="0"/>
      </w:pPr>
      <w:r>
        <w:t xml:space="preserve">    </w:t>
      </w:r>
    </w:p>
    <w:p w14:paraId="1B39E127" w14:textId="77777777" w:rsidR="005B13F8" w:rsidRDefault="007F7FB0">
      <w:pPr>
        <w:spacing w:after="4" w:line="256" w:lineRule="auto"/>
        <w:ind w:left="9"/>
      </w:pPr>
      <w:r>
        <w:rPr>
          <w:b/>
        </w:rPr>
        <w:t xml:space="preserve">THE INTERPRETATION OF THESE RULES WILL BE SOLELY THE JUDGMENT OF THE TRACK OFFICIALS &amp; TECH STAFF IN CHARGE AND THEIR DECISION WILL BE FINAL.  </w:t>
      </w:r>
      <w:r>
        <w:t xml:space="preserve">   </w:t>
      </w:r>
    </w:p>
    <w:p w14:paraId="167F5FF3" w14:textId="77777777" w:rsidR="005B13F8" w:rsidRDefault="007F7FB0">
      <w:pPr>
        <w:spacing w:after="2" w:line="259" w:lineRule="auto"/>
        <w:ind w:left="43" w:firstLine="0"/>
      </w:pPr>
      <w:r>
        <w:rPr>
          <w:b/>
        </w:rPr>
        <w:t xml:space="preserve"> </w:t>
      </w:r>
      <w:r>
        <w:t xml:space="preserve">   </w:t>
      </w:r>
    </w:p>
    <w:p w14:paraId="2F90AB65" w14:textId="77777777" w:rsidR="005B13F8" w:rsidRDefault="007F7FB0">
      <w:pPr>
        <w:spacing w:after="51"/>
        <w:ind w:left="495" w:hanging="360"/>
      </w:pPr>
      <w:r>
        <w:rPr>
          <w:noProof/>
        </w:rPr>
        <mc:AlternateContent>
          <mc:Choice Requires="wpg">
            <w:drawing>
              <wp:inline distT="0" distB="0" distL="0" distR="0" wp14:anchorId="0303E371" wp14:editId="473915B4">
                <wp:extent cx="127635" cy="220434"/>
                <wp:effectExtent l="0" t="0" r="0" b="0"/>
                <wp:docPr id="8479" name="Group 8479"/>
                <wp:cNvGraphicFramePr/>
                <a:graphic xmlns:a="http://schemas.openxmlformats.org/drawingml/2006/main">
                  <a:graphicData uri="http://schemas.microsoft.com/office/word/2010/wordprocessingGroup">
                    <wpg:wgp>
                      <wpg:cNvGrpSpPr/>
                      <wpg:grpSpPr>
                        <a:xfrm>
                          <a:off x="0" y="0"/>
                          <a:ext cx="127635" cy="220434"/>
                          <a:chOff x="0" y="0"/>
                          <a:chExt cx="127635" cy="220434"/>
                        </a:xfrm>
                      </wpg:grpSpPr>
                      <pic:pic xmlns:pic="http://schemas.openxmlformats.org/drawingml/2006/picture">
                        <pic:nvPicPr>
                          <pic:cNvPr id="95" name="Picture 95"/>
                          <pic:cNvPicPr/>
                        </pic:nvPicPr>
                        <pic:blipFill>
                          <a:blip r:embed="rId6"/>
                          <a:stretch>
                            <a:fillRect/>
                          </a:stretch>
                        </pic:blipFill>
                        <pic:spPr>
                          <a:xfrm>
                            <a:off x="0" y="0"/>
                            <a:ext cx="127635" cy="171793"/>
                          </a:xfrm>
                          <a:prstGeom prst="rect">
                            <a:avLst/>
                          </a:prstGeom>
                        </pic:spPr>
                      </pic:pic>
                      <pic:pic xmlns:pic="http://schemas.openxmlformats.org/drawingml/2006/picture">
                        <pic:nvPicPr>
                          <pic:cNvPr id="97" name="Picture 97"/>
                          <pic:cNvPicPr/>
                        </pic:nvPicPr>
                        <pic:blipFill>
                          <a:blip r:embed="rId7"/>
                          <a:stretch>
                            <a:fillRect/>
                          </a:stretch>
                        </pic:blipFill>
                        <pic:spPr>
                          <a:xfrm>
                            <a:off x="63500" y="13526"/>
                            <a:ext cx="51816" cy="206908"/>
                          </a:xfrm>
                          <a:prstGeom prst="rect">
                            <a:avLst/>
                          </a:prstGeom>
                        </pic:spPr>
                      </pic:pic>
                    </wpg:wgp>
                  </a:graphicData>
                </a:graphic>
              </wp:inline>
            </w:drawing>
          </mc:Choice>
          <mc:Fallback xmlns:a="http://schemas.openxmlformats.org/drawingml/2006/main">
            <w:pict>
              <v:group id="Group 8479" style="width:10.05pt;height:17.357pt;mso-position-horizontal-relative:char;mso-position-vertical-relative:line" coordsize="1276,2204">
                <v:shape id="Picture 95" style="position:absolute;width:1276;height:1717;left:0;top:0;" filled="f">
                  <v:imagedata r:id="rId8"/>
                </v:shape>
                <v:shape id="Picture 97" style="position:absolute;width:518;height:2069;left:635;top:135;" filled="f">
                  <v:imagedata r:id="rId9"/>
                </v:shape>
              </v:group>
            </w:pict>
          </mc:Fallback>
        </mc:AlternateContent>
      </w:r>
      <w:r>
        <w:rPr>
          <w:rFonts w:ascii="Arial" w:eastAsia="Arial" w:hAnsi="Arial" w:cs="Arial"/>
        </w:rPr>
        <w:t xml:space="preserve"> </w:t>
      </w:r>
      <w:r>
        <w:t xml:space="preserve">  Any cars entering “Tech” will be allowed to have only one driver and two team members present in the tech area. Any harassment from any driver or crew member to the tech staff (or any other track official) may result in an automatic disqualification, thus forfeiting all money earned that night     </w:t>
      </w:r>
    </w:p>
    <w:p w14:paraId="5C0C0B6B" w14:textId="77777777" w:rsidR="005B13F8" w:rsidRDefault="007F7FB0">
      <w:pPr>
        <w:spacing w:after="38" w:line="259" w:lineRule="auto"/>
        <w:ind w:left="43" w:firstLine="0"/>
      </w:pPr>
      <w:r>
        <w:t xml:space="preserve">    </w:t>
      </w:r>
    </w:p>
    <w:p w14:paraId="551EFDE2" w14:textId="77777777" w:rsidR="005B13F8" w:rsidRDefault="007F7FB0">
      <w:pPr>
        <w:tabs>
          <w:tab w:val="center" w:pos="763"/>
          <w:tab w:val="center" w:pos="4788"/>
        </w:tabs>
        <w:spacing w:after="113" w:line="256" w:lineRule="auto"/>
        <w:ind w:left="-1" w:firstLine="0"/>
      </w:pPr>
      <w:r>
        <w:rPr>
          <w:b/>
        </w:rPr>
        <w:t xml:space="preserve">   </w:t>
      </w:r>
      <w:r>
        <w:rPr>
          <w:b/>
        </w:rPr>
        <w:tab/>
        <w:t xml:space="preserve">   </w:t>
      </w:r>
      <w:r>
        <w:rPr>
          <w:b/>
        </w:rPr>
        <w:tab/>
        <w:t xml:space="preserve">DISQUALIFICATION DECISION FOR ANY REASON WILL BE DEEMED FINAL. </w:t>
      </w:r>
      <w:r>
        <w:t xml:space="preserve">    </w:t>
      </w:r>
    </w:p>
    <w:p w14:paraId="20FEA42A" w14:textId="77777777" w:rsidR="005B13F8" w:rsidRDefault="007F7FB0">
      <w:pPr>
        <w:spacing w:after="0" w:line="259" w:lineRule="auto"/>
        <w:ind w:left="43" w:firstLine="0"/>
      </w:pPr>
      <w:r>
        <w:rPr>
          <w:b/>
          <w:sz w:val="28"/>
        </w:rPr>
        <w:t xml:space="preserve"> </w:t>
      </w:r>
      <w:r>
        <w:t xml:space="preserve">   </w:t>
      </w:r>
    </w:p>
    <w:p w14:paraId="63ECA9A9" w14:textId="77777777" w:rsidR="005B13F8" w:rsidRDefault="007F7FB0">
      <w:pPr>
        <w:spacing w:after="0" w:line="268" w:lineRule="auto"/>
        <w:ind w:left="38"/>
      </w:pPr>
      <w:r>
        <w:rPr>
          <w:b/>
          <w:sz w:val="24"/>
        </w:rPr>
        <w:t xml:space="preserve">IF YOU ARE UNSURE IF SOMETHING IS ALLOWED OR NOT PLEASE CONTACT THE SPEEDWAY FOR CLARIFICATION. In the interest of fairness and upholding a competitive division Track Officials reserve the right to adjust weight penalties as needed throughout a season. </w:t>
      </w:r>
      <w:r>
        <w:t xml:space="preserve">   </w:t>
      </w:r>
    </w:p>
    <w:p w14:paraId="0935A066" w14:textId="77777777" w:rsidR="005B13F8" w:rsidRDefault="007F7FB0" w:rsidP="00826B5C">
      <w:pPr>
        <w:spacing w:after="16" w:line="259" w:lineRule="auto"/>
        <w:ind w:left="43" w:firstLine="0"/>
      </w:pPr>
      <w:r>
        <w:rPr>
          <w:b/>
        </w:rPr>
        <w:t xml:space="preserve"> </w:t>
      </w:r>
      <w:r>
        <w:t xml:space="preserve"> </w:t>
      </w:r>
    </w:p>
    <w:p w14:paraId="69572106" w14:textId="77777777" w:rsidR="005B13F8" w:rsidRDefault="007F7FB0" w:rsidP="00826B5C">
      <w:pPr>
        <w:spacing w:after="0" w:line="259" w:lineRule="auto"/>
      </w:pPr>
      <w:r>
        <w:t xml:space="preserve">  </w:t>
      </w:r>
    </w:p>
    <w:p w14:paraId="4E9AD751" w14:textId="77777777" w:rsidR="005B13F8" w:rsidRDefault="007F7FB0" w:rsidP="00826B5C">
      <w:pPr>
        <w:spacing w:after="0" w:line="259" w:lineRule="auto"/>
        <w:ind w:left="0" w:firstLine="0"/>
      </w:pPr>
      <w:r>
        <w:t xml:space="preserve">  </w:t>
      </w:r>
    </w:p>
    <w:p w14:paraId="25432D19" w14:textId="77777777" w:rsidR="005B13F8" w:rsidRDefault="007F7FB0">
      <w:pPr>
        <w:spacing w:after="0" w:line="259" w:lineRule="auto"/>
        <w:ind w:left="43" w:firstLine="0"/>
      </w:pPr>
      <w:r>
        <w:rPr>
          <w:b/>
          <w:sz w:val="32"/>
        </w:rPr>
        <w:t xml:space="preserve"> </w:t>
      </w:r>
      <w:r>
        <w:t xml:space="preserve">  </w:t>
      </w:r>
    </w:p>
    <w:tbl>
      <w:tblPr>
        <w:tblStyle w:val="TableGrid"/>
        <w:tblW w:w="5996" w:type="dxa"/>
        <w:tblInd w:w="14" w:type="dxa"/>
        <w:tblCellMar>
          <w:top w:w="1" w:type="dxa"/>
          <w:bottom w:w="2" w:type="dxa"/>
        </w:tblCellMar>
        <w:tblLook w:val="04A0" w:firstRow="1" w:lastRow="0" w:firstColumn="1" w:lastColumn="0" w:noHBand="0" w:noVBand="1"/>
      </w:tblPr>
      <w:tblGrid>
        <w:gridCol w:w="3630"/>
        <w:gridCol w:w="2366"/>
      </w:tblGrid>
      <w:tr w:rsidR="005B13F8" w14:paraId="405CED4C" w14:textId="77777777" w:rsidTr="00826B5C">
        <w:trPr>
          <w:trHeight w:val="360"/>
        </w:trPr>
        <w:tc>
          <w:tcPr>
            <w:tcW w:w="3630" w:type="dxa"/>
            <w:tcBorders>
              <w:top w:val="nil"/>
              <w:left w:val="nil"/>
              <w:bottom w:val="nil"/>
              <w:right w:val="nil"/>
            </w:tcBorders>
            <w:vAlign w:val="bottom"/>
          </w:tcPr>
          <w:p w14:paraId="1D25D66D" w14:textId="77777777" w:rsidR="005B13F8" w:rsidRDefault="007F7FB0">
            <w:pPr>
              <w:tabs>
                <w:tab w:val="center" w:pos="2189"/>
                <w:tab w:val="center" w:pos="2909"/>
              </w:tabs>
              <w:spacing w:after="0" w:line="259" w:lineRule="auto"/>
              <w:ind w:left="0" w:firstLine="0"/>
            </w:pPr>
            <w:r>
              <w:rPr>
                <w:b/>
                <w:sz w:val="24"/>
              </w:rPr>
              <w:tab/>
              <w:t xml:space="preserve">    </w:t>
            </w:r>
            <w:r>
              <w:rPr>
                <w:b/>
                <w:sz w:val="24"/>
              </w:rPr>
              <w:tab/>
              <w:t xml:space="preserve">    </w:t>
            </w:r>
          </w:p>
        </w:tc>
        <w:tc>
          <w:tcPr>
            <w:tcW w:w="2366" w:type="dxa"/>
            <w:tcBorders>
              <w:top w:val="nil"/>
              <w:left w:val="nil"/>
              <w:bottom w:val="nil"/>
              <w:right w:val="nil"/>
            </w:tcBorders>
            <w:vAlign w:val="bottom"/>
          </w:tcPr>
          <w:p w14:paraId="4F9FCBDE" w14:textId="77777777" w:rsidR="005B13F8" w:rsidRPr="000608E8" w:rsidRDefault="007F7FB0">
            <w:pPr>
              <w:tabs>
                <w:tab w:val="center" w:pos="720"/>
                <w:tab w:val="center" w:pos="1176"/>
                <w:tab w:val="center" w:pos="1661"/>
              </w:tabs>
              <w:spacing w:after="0" w:line="259" w:lineRule="auto"/>
              <w:ind w:left="0" w:firstLine="0"/>
              <w:rPr>
                <w:b/>
                <w:sz w:val="24"/>
              </w:rPr>
            </w:pPr>
            <w:r>
              <w:t xml:space="preserve">   </w:t>
            </w:r>
          </w:p>
        </w:tc>
      </w:tr>
    </w:tbl>
    <w:p w14:paraId="48085ACB" w14:textId="77777777" w:rsidR="005B13F8" w:rsidRPr="00826B5C" w:rsidRDefault="005B13F8" w:rsidP="00826B5C">
      <w:pPr>
        <w:tabs>
          <w:tab w:val="center" w:pos="2352"/>
          <w:tab w:val="center" w:pos="4364"/>
          <w:tab w:val="center" w:pos="4820"/>
          <w:tab w:val="center" w:pos="5304"/>
        </w:tabs>
        <w:spacing w:after="154" w:line="268" w:lineRule="auto"/>
        <w:ind w:left="0" w:firstLine="0"/>
      </w:pPr>
    </w:p>
    <w:p w14:paraId="039003F4" w14:textId="77777777" w:rsidR="005B13F8" w:rsidRDefault="007F7FB0">
      <w:pPr>
        <w:spacing w:after="7" w:line="259" w:lineRule="auto"/>
        <w:ind w:left="763" w:firstLine="0"/>
      </w:pPr>
      <w:r>
        <w:lastRenderedPageBreak/>
        <w:t xml:space="preserve">    </w:t>
      </w:r>
    </w:p>
    <w:p w14:paraId="46F451D3" w14:textId="77777777" w:rsidR="005B13F8" w:rsidRDefault="007F7FB0">
      <w:pPr>
        <w:ind w:left="9"/>
      </w:pPr>
      <w:r>
        <w:t xml:space="preserve">Interpretation of these rules will be solely up to the judgment of the officials in charge of the area in question. The Speedway reserves the right to impound non-complying components with no compensation to the owner(s) Non-compliance with the specifications outlines herein may subject violating teams to disqualification, loss of points and moneys and or fine.     </w:t>
      </w:r>
    </w:p>
    <w:p w14:paraId="25F3EF9C" w14:textId="77777777" w:rsidR="005B13F8" w:rsidRDefault="007F7FB0">
      <w:pPr>
        <w:spacing w:after="0" w:line="259" w:lineRule="auto"/>
        <w:ind w:left="43" w:firstLine="0"/>
      </w:pPr>
      <w:r>
        <w:t xml:space="preserve">    </w:t>
      </w:r>
    </w:p>
    <w:p w14:paraId="1A3BF2FD" w14:textId="77777777" w:rsidR="005B13F8" w:rsidRDefault="007F7FB0">
      <w:pPr>
        <w:spacing w:after="4" w:line="256" w:lineRule="auto"/>
        <w:ind w:left="9"/>
      </w:pPr>
      <w:r>
        <w:rPr>
          <w:b/>
        </w:rPr>
        <w:t xml:space="preserve">NOTE: IF IT DOESN’T SAY YOU CAN DO IT, ASK THE TECH DIRECTOR FIRST.  </w:t>
      </w:r>
      <w:r>
        <w:t xml:space="preserve">   </w:t>
      </w:r>
    </w:p>
    <w:p w14:paraId="08E59A0C" w14:textId="77777777" w:rsidR="005B13F8" w:rsidRDefault="007F7FB0" w:rsidP="00826B5C">
      <w:pPr>
        <w:spacing w:after="146" w:line="259" w:lineRule="auto"/>
        <w:ind w:left="43" w:firstLine="0"/>
      </w:pPr>
      <w:r>
        <w:rPr>
          <w:b/>
        </w:rPr>
        <w:t xml:space="preserve">  </w:t>
      </w:r>
      <w:r>
        <w:t xml:space="preserve">  </w:t>
      </w:r>
      <w:r>
        <w:rPr>
          <w:b/>
        </w:rPr>
        <w:t xml:space="preserve"> </w:t>
      </w:r>
      <w:r>
        <w:t xml:space="preserve">   </w:t>
      </w:r>
    </w:p>
    <w:p w14:paraId="6B53726F" w14:textId="77777777" w:rsidR="005B13F8" w:rsidRDefault="007F7FB0">
      <w:pPr>
        <w:spacing w:after="0" w:line="259" w:lineRule="auto"/>
        <w:ind w:left="-5"/>
      </w:pPr>
      <w:r>
        <w:rPr>
          <w:b/>
          <w:sz w:val="28"/>
        </w:rPr>
        <w:t>1.0</w:t>
      </w:r>
      <w:r>
        <w:rPr>
          <w:rFonts w:ascii="Arial" w:eastAsia="Arial" w:hAnsi="Arial" w:cs="Arial"/>
          <w:b/>
          <w:sz w:val="28"/>
        </w:rPr>
        <w:t xml:space="preserve"> </w:t>
      </w:r>
      <w:r>
        <w:rPr>
          <w:b/>
          <w:sz w:val="28"/>
        </w:rPr>
        <w:t xml:space="preserve">SAFETY EQUIPMENT:  </w:t>
      </w:r>
      <w:r>
        <w:t xml:space="preserve">  </w:t>
      </w:r>
    </w:p>
    <w:p w14:paraId="7B59EF60" w14:textId="77777777" w:rsidR="005B13F8" w:rsidRDefault="007F7FB0">
      <w:pPr>
        <w:spacing w:after="34"/>
        <w:ind w:left="459"/>
      </w:pPr>
      <w:r>
        <w:t xml:space="preserve">All safety equipment must be inspected and approved by Speedway officials prior to the vehicle going on the racetrack. Safety Specs and Technical restrictions for Late Models may differ slightly to standards at other tracks because of the speedway sizes.     </w:t>
      </w:r>
    </w:p>
    <w:p w14:paraId="44413B2C" w14:textId="77777777" w:rsidR="005B13F8" w:rsidRDefault="007F7FB0">
      <w:pPr>
        <w:spacing w:after="121" w:line="259" w:lineRule="auto"/>
        <w:ind w:left="29" w:firstLine="0"/>
      </w:pPr>
      <w:r>
        <w:rPr>
          <w:b/>
        </w:rPr>
        <w:t xml:space="preserve"> </w:t>
      </w:r>
      <w:r>
        <w:t xml:space="preserve">  </w:t>
      </w:r>
    </w:p>
    <w:p w14:paraId="1587E639" w14:textId="77777777" w:rsidR="005B13F8" w:rsidRDefault="007F7FB0">
      <w:pPr>
        <w:spacing w:after="4" w:line="256" w:lineRule="auto"/>
        <w:ind w:left="9"/>
      </w:pPr>
      <w:r>
        <w:rPr>
          <w:b/>
        </w:rPr>
        <w:t>ALL SAFETY EQUIPMENT MUST BE WORN ANY TIME DRIVER IS IN THE RACE CAR ON RACING SURFACE</w:t>
      </w:r>
      <w:r>
        <w:rPr>
          <w:b/>
          <w:sz w:val="28"/>
        </w:rPr>
        <w:t xml:space="preserve"> </w:t>
      </w:r>
      <w:r>
        <w:t xml:space="preserve">   </w:t>
      </w:r>
    </w:p>
    <w:p w14:paraId="1997C704" w14:textId="77777777" w:rsidR="005B13F8" w:rsidRDefault="007F7FB0">
      <w:pPr>
        <w:spacing w:after="0" w:line="259" w:lineRule="auto"/>
        <w:ind w:left="43" w:firstLine="0"/>
      </w:pPr>
      <w:r>
        <w:t xml:space="preserve">    </w:t>
      </w:r>
    </w:p>
    <w:p w14:paraId="6EBAA1AB" w14:textId="77777777" w:rsidR="005B13F8" w:rsidRDefault="007F7FB0">
      <w:pPr>
        <w:spacing w:after="4" w:line="256" w:lineRule="auto"/>
        <w:ind w:left="9"/>
      </w:pPr>
      <w:r>
        <w:rPr>
          <w:b/>
        </w:rPr>
        <w:t>1.1 BELTS:</w:t>
      </w:r>
      <w:r>
        <w:t xml:space="preserve">  A quick release lap belt of no less than 3” width and 3” shoulder 1 harness is mandatory. Belts must be securely fastened to frame or roll cage with minimum 3/8” grade 8 bolts. Belts must be dated within the last </w:t>
      </w:r>
      <w:r>
        <w:rPr>
          <w:b/>
        </w:rPr>
        <w:t xml:space="preserve">3 </w:t>
      </w:r>
      <w:r>
        <w:t xml:space="preserve">years. </w:t>
      </w:r>
      <w:r>
        <w:rPr>
          <w:b/>
        </w:rPr>
        <w:t xml:space="preserve">It is noted that some head and neck restraint systems require 2” shoulder harnesses, these may be used.  When replacing </w:t>
      </w:r>
      <w:proofErr w:type="gramStart"/>
      <w:r>
        <w:rPr>
          <w:b/>
        </w:rPr>
        <w:t>belts</w:t>
      </w:r>
      <w:proofErr w:type="gramEnd"/>
      <w:r>
        <w:rPr>
          <w:b/>
        </w:rPr>
        <w:t xml:space="preserve"> it recommended purchasing the 3” belt system with the 2” shoulder to accommodate the HNR/HANS Device. </w:t>
      </w:r>
      <w:r>
        <w:t xml:space="preserve">   </w:t>
      </w:r>
    </w:p>
    <w:p w14:paraId="08D90653" w14:textId="77777777" w:rsidR="005B13F8" w:rsidRDefault="007F7FB0">
      <w:pPr>
        <w:spacing w:after="0" w:line="259" w:lineRule="auto"/>
        <w:ind w:left="43" w:firstLine="0"/>
      </w:pPr>
      <w:r>
        <w:t xml:space="preserve">    </w:t>
      </w:r>
    </w:p>
    <w:p w14:paraId="08D45288" w14:textId="77777777" w:rsidR="005B13F8" w:rsidRDefault="007F7FB0">
      <w:pPr>
        <w:spacing w:after="4" w:line="256" w:lineRule="auto"/>
        <w:ind w:left="9"/>
      </w:pPr>
      <w:r>
        <w:rPr>
          <w:b/>
        </w:rPr>
        <w:t xml:space="preserve">1.2 FIRE CONTROL:  </w:t>
      </w:r>
      <w:r>
        <w:t xml:space="preserve">   </w:t>
      </w:r>
    </w:p>
    <w:p w14:paraId="546EDD9B" w14:textId="77777777" w:rsidR="005B13F8" w:rsidRDefault="007F7FB0">
      <w:pPr>
        <w:ind w:left="9"/>
      </w:pPr>
      <w:r>
        <w:rPr>
          <w:b/>
        </w:rPr>
        <w:t xml:space="preserve">Extinguisher: </w:t>
      </w:r>
      <w:r>
        <w:t xml:space="preserve">Cars must have a current year 2 ½ lb. minimum fire extinguisher mounted in an approved mounting bracket and within driver’s reach with seatbelts fastened.  On board fire suppression system highly recommended.    </w:t>
      </w:r>
    </w:p>
    <w:p w14:paraId="3C3877F9" w14:textId="77777777" w:rsidR="005B13F8" w:rsidRDefault="007F7FB0">
      <w:pPr>
        <w:ind w:left="9"/>
      </w:pPr>
      <w:r>
        <w:rPr>
          <w:b/>
        </w:rPr>
        <w:t xml:space="preserve">Fire Suit: </w:t>
      </w:r>
      <w:r>
        <w:t xml:space="preserve">Driver’s fire suit SFI3.2A/1 is </w:t>
      </w:r>
      <w:r>
        <w:rPr>
          <w:b/>
        </w:rPr>
        <w:t>mandatory</w:t>
      </w:r>
      <w:r>
        <w:t xml:space="preserve">. Recommended SFI3.2A/5.  Driver and suit must maintain clean looking appearance.     </w:t>
      </w:r>
    </w:p>
    <w:p w14:paraId="5D5F5E2D" w14:textId="77777777" w:rsidR="005B13F8" w:rsidRDefault="007F7FB0">
      <w:pPr>
        <w:ind w:left="9"/>
      </w:pPr>
      <w:r>
        <w:rPr>
          <w:b/>
        </w:rPr>
        <w:t>Gloves &amp; Footwear:</w:t>
      </w:r>
      <w:r>
        <w:t xml:space="preserve">  Fire Proof Racing Gloves and shoes are </w:t>
      </w:r>
      <w:r>
        <w:rPr>
          <w:b/>
        </w:rPr>
        <w:t xml:space="preserve">Mandatory </w:t>
      </w:r>
      <w:r>
        <w:t xml:space="preserve">    </w:t>
      </w:r>
    </w:p>
    <w:p w14:paraId="2EACD292" w14:textId="77777777" w:rsidR="005B13F8" w:rsidRDefault="007F7FB0">
      <w:pPr>
        <w:spacing w:after="14" w:line="259" w:lineRule="auto"/>
        <w:ind w:left="43" w:firstLine="0"/>
      </w:pPr>
      <w:r>
        <w:t xml:space="preserve">    </w:t>
      </w:r>
    </w:p>
    <w:p w14:paraId="3716E5EF" w14:textId="77777777" w:rsidR="005B13F8" w:rsidRDefault="007F7FB0">
      <w:pPr>
        <w:ind w:left="9"/>
      </w:pPr>
      <w:r>
        <w:rPr>
          <w:b/>
        </w:rPr>
        <w:t xml:space="preserve">1.3 FUEL CELL: </w:t>
      </w:r>
      <w:r>
        <w:t>Fuel cell is mandatory. Fuel cell must be mounted between the frame rails (no notching of the rails allowed). Fuel cell must be secured with steel straps made of 1” x 1/8”, not less than two lengthwise and two cross wise, full 360 degrees. Fuel cell must have left side and rear hoop protection bars, minimum 1 3/4” x .095 tubing.</w:t>
      </w:r>
      <w:r w:rsidR="00826B5C">
        <w:t xml:space="preserve"> Check ball in overflow must be operational in Fuel Cell.</w:t>
      </w:r>
      <w:r>
        <w:t xml:space="preserve"> No vented gas caps permitted. Gas cap must have an appropriate attaching line to prevent its loss. Cell must be vented out the rear tail section of the car. A ground strap from the frame to the cell is mandatory.</w:t>
      </w:r>
      <w:r>
        <w:rPr>
          <w:b/>
        </w:rPr>
        <w:t xml:space="preserve"> </w:t>
      </w:r>
      <w:r>
        <w:t xml:space="preserve">   </w:t>
      </w:r>
    </w:p>
    <w:p w14:paraId="047FD2D3" w14:textId="77777777" w:rsidR="005B13F8" w:rsidRDefault="007F7FB0">
      <w:pPr>
        <w:spacing w:after="14" w:line="259" w:lineRule="auto"/>
        <w:ind w:left="43" w:firstLine="0"/>
      </w:pPr>
      <w:r>
        <w:rPr>
          <w:b/>
        </w:rPr>
        <w:t xml:space="preserve"> </w:t>
      </w:r>
      <w:r>
        <w:t xml:space="preserve">   </w:t>
      </w:r>
    </w:p>
    <w:p w14:paraId="36C7A9B1" w14:textId="77777777" w:rsidR="005B13F8" w:rsidRDefault="007F7FB0">
      <w:pPr>
        <w:ind w:left="9"/>
      </w:pPr>
      <w:r>
        <w:rPr>
          <w:b/>
        </w:rPr>
        <w:t xml:space="preserve">1.4 FUEL SHUT-OFF: </w:t>
      </w:r>
      <w:r w:rsidR="00826B5C">
        <w:t xml:space="preserve">Must </w:t>
      </w:r>
      <w:r>
        <w:t xml:space="preserve">have a shutoff valve installed which is accessible to driver and safety crew. Must be clearly marked “OFF” and “ON”    </w:t>
      </w:r>
    </w:p>
    <w:p w14:paraId="24C5B841" w14:textId="77777777" w:rsidR="005B13F8" w:rsidRDefault="007F7FB0">
      <w:pPr>
        <w:spacing w:after="0" w:line="259" w:lineRule="auto"/>
        <w:ind w:left="43" w:firstLine="0"/>
      </w:pPr>
      <w:r>
        <w:rPr>
          <w:b/>
        </w:rPr>
        <w:t xml:space="preserve"> </w:t>
      </w:r>
      <w:r>
        <w:t xml:space="preserve">   </w:t>
      </w:r>
    </w:p>
    <w:p w14:paraId="503A5DFE" w14:textId="77777777" w:rsidR="005B13F8" w:rsidRDefault="007F7FB0">
      <w:pPr>
        <w:spacing w:after="4" w:line="256" w:lineRule="auto"/>
        <w:ind w:left="9"/>
      </w:pPr>
      <w:r>
        <w:rPr>
          <w:b/>
        </w:rPr>
        <w:t>1.5 HEAD AND NECK RESTRIANTS SYSTEM: As of 201</w:t>
      </w:r>
      <w:r w:rsidR="00104C4B">
        <w:rPr>
          <w:b/>
        </w:rPr>
        <w:t>9</w:t>
      </w:r>
      <w:r>
        <w:rPr>
          <w:b/>
        </w:rPr>
        <w:t xml:space="preserve"> all racing divisions are required to have a head and neck restraint system to enter the speedway surface, this is MANDATORY. </w:t>
      </w:r>
      <w:r>
        <w:t xml:space="preserve">   </w:t>
      </w:r>
    </w:p>
    <w:p w14:paraId="6A34C4F1" w14:textId="77777777" w:rsidR="005B13F8" w:rsidRDefault="007F7FB0">
      <w:pPr>
        <w:spacing w:after="2" w:line="259" w:lineRule="auto"/>
        <w:ind w:left="43" w:firstLine="0"/>
      </w:pPr>
      <w:r>
        <w:t xml:space="preserve">    </w:t>
      </w:r>
    </w:p>
    <w:p w14:paraId="0574526E" w14:textId="77777777" w:rsidR="005B13F8" w:rsidRDefault="007F7FB0">
      <w:pPr>
        <w:ind w:left="9"/>
      </w:pPr>
      <w:r>
        <w:rPr>
          <w:b/>
        </w:rPr>
        <w:t xml:space="preserve">1.6 HELMET: </w:t>
      </w:r>
      <w:r>
        <w:t>A Snell 2010 SA or newer approved racing safety helmet is</w:t>
      </w:r>
      <w:r>
        <w:rPr>
          <w:b/>
        </w:rPr>
        <w:t xml:space="preserve"> MANDATORY</w:t>
      </w:r>
      <w:r>
        <w:t xml:space="preserve"> and complete drivers fire suit must be worn in all practice and race events and until car is parked in pit area.     </w:t>
      </w:r>
    </w:p>
    <w:p w14:paraId="5A8B099F" w14:textId="77777777" w:rsidR="005B13F8" w:rsidRDefault="007F7FB0">
      <w:pPr>
        <w:spacing w:after="2" w:line="259" w:lineRule="auto"/>
        <w:ind w:left="43" w:firstLine="0"/>
      </w:pPr>
      <w:r>
        <w:t xml:space="preserve">    </w:t>
      </w:r>
    </w:p>
    <w:p w14:paraId="22FCF36D" w14:textId="77777777" w:rsidR="005B13F8" w:rsidRDefault="007F7FB0">
      <w:pPr>
        <w:spacing w:after="166"/>
        <w:ind w:left="9"/>
      </w:pPr>
      <w:r>
        <w:rPr>
          <w:b/>
        </w:rPr>
        <w:lastRenderedPageBreak/>
        <w:t xml:space="preserve">1.7 ROLL CAGE: </w:t>
      </w:r>
      <w:r>
        <w:t xml:space="preserve">Cage must be constructed of 1 3/4” minimum outside diameter by .095” wall thickness round steel tubing. Four </w:t>
      </w:r>
      <w:r w:rsidR="0020183D">
        <w:t>P</w:t>
      </w:r>
      <w:r>
        <w:t>oint cage compulsory. A minimum of four horizontal bars must be inside the left side door and an "x" minimum on the right side. Minimum 40” length by 17” high, 16 Gauge metal between door bars and body skin on driver</w:t>
      </w:r>
      <w:r w:rsidR="0020183D">
        <w:t>’</w:t>
      </w:r>
      <w:r>
        <w:t xml:space="preserve">s side is mandatory. No pipe fittings allowed. All roll bars in the driver’s area must be properly padded and taped. Left leg protection bar must be installed by bolts. Roll bar padding is mandatory.    </w:t>
      </w:r>
    </w:p>
    <w:p w14:paraId="5D136E31" w14:textId="77777777" w:rsidR="005B13F8" w:rsidRDefault="007F7FB0">
      <w:pPr>
        <w:ind w:left="144"/>
      </w:pPr>
      <w:r>
        <w:rPr>
          <w:b/>
        </w:rPr>
        <w:t xml:space="preserve">1.8 SEAT: </w:t>
      </w:r>
      <w:r>
        <w:t xml:space="preserve">An aluminum or steel racing seat must be used, bolted or welded to roll cage, between roll cage and left front frame rail. All welds must be electric or MIG and will be subject to the approval of the tech inspectors. Seat must be positioned completely to the left of the center line of the car. An approved head rest required on the right side and recommended on the left.    </w:t>
      </w:r>
    </w:p>
    <w:p w14:paraId="4D774696" w14:textId="77777777" w:rsidR="005B13F8" w:rsidRDefault="007F7FB0">
      <w:pPr>
        <w:spacing w:after="2" w:line="259" w:lineRule="auto"/>
        <w:ind w:left="43" w:firstLine="0"/>
      </w:pPr>
      <w:r>
        <w:t xml:space="preserve">    </w:t>
      </w:r>
    </w:p>
    <w:p w14:paraId="73DBBAD6" w14:textId="77777777" w:rsidR="005B13F8" w:rsidRDefault="007F7FB0">
      <w:pPr>
        <w:ind w:left="9"/>
      </w:pPr>
      <w:r>
        <w:rPr>
          <w:b/>
        </w:rPr>
        <w:t>1.9 WINDOW SAFETY NET:</w:t>
      </w:r>
      <w:r>
        <w:t xml:space="preserve"> Driver’s window net mandatory that meets SF1-27.1, with minimum 3/8” rod. Must have quick release latch.     </w:t>
      </w:r>
    </w:p>
    <w:p w14:paraId="4F9B957C" w14:textId="77777777" w:rsidR="005B13F8" w:rsidRDefault="007F7FB0" w:rsidP="00826B5C">
      <w:pPr>
        <w:spacing w:after="0" w:line="259" w:lineRule="auto"/>
        <w:ind w:left="43" w:firstLine="0"/>
      </w:pPr>
      <w:r>
        <w:t xml:space="preserve">        </w:t>
      </w:r>
    </w:p>
    <w:p w14:paraId="1EC285B3" w14:textId="77777777" w:rsidR="005B13F8" w:rsidRDefault="007F7FB0">
      <w:pPr>
        <w:spacing w:after="0" w:line="259" w:lineRule="auto"/>
        <w:ind w:left="-5"/>
      </w:pPr>
      <w:r>
        <w:rPr>
          <w:b/>
          <w:sz w:val="28"/>
        </w:rPr>
        <w:t>2.0 MECHANICAL &amp; BUILD RULES</w:t>
      </w:r>
      <w:r>
        <w:rPr>
          <w:b/>
        </w:rPr>
        <w:t xml:space="preserve"> </w:t>
      </w:r>
      <w:r>
        <w:t xml:space="preserve">   </w:t>
      </w:r>
    </w:p>
    <w:p w14:paraId="278FDABA" w14:textId="77777777" w:rsidR="005B13F8" w:rsidRDefault="007F7FB0">
      <w:pPr>
        <w:spacing w:after="14" w:line="259" w:lineRule="auto"/>
        <w:ind w:left="43" w:firstLine="0"/>
      </w:pPr>
      <w:r>
        <w:rPr>
          <w:b/>
        </w:rPr>
        <w:t xml:space="preserve"> </w:t>
      </w:r>
      <w:r>
        <w:t xml:space="preserve">   </w:t>
      </w:r>
    </w:p>
    <w:p w14:paraId="54C6DBF9" w14:textId="77777777" w:rsidR="005B13F8" w:rsidRDefault="007F7FB0">
      <w:pPr>
        <w:spacing w:after="4" w:line="256" w:lineRule="auto"/>
        <w:ind w:left="9"/>
      </w:pPr>
      <w:r>
        <w:rPr>
          <w:b/>
        </w:rPr>
        <w:t xml:space="preserve">2.1 BODY STYLE &amp; APPEARANCE: </w:t>
      </w:r>
      <w:r>
        <w:t xml:space="preserve">  </w:t>
      </w:r>
    </w:p>
    <w:p w14:paraId="6BF1C775" w14:textId="77777777" w:rsidR="005B13F8" w:rsidRDefault="007F7FB0">
      <w:pPr>
        <w:spacing w:after="2" w:line="259" w:lineRule="auto"/>
        <w:ind w:left="29" w:firstLine="0"/>
      </w:pPr>
      <w:r>
        <w:rPr>
          <w:b/>
        </w:rPr>
        <w:t xml:space="preserve">  </w:t>
      </w:r>
      <w:r>
        <w:t xml:space="preserve">     </w:t>
      </w:r>
    </w:p>
    <w:p w14:paraId="357DB1D7" w14:textId="77777777" w:rsidR="006916B5" w:rsidRDefault="007F7FB0" w:rsidP="006916B5">
      <w:pPr>
        <w:spacing w:after="4" w:line="256" w:lineRule="auto"/>
        <w:ind w:left="9"/>
      </w:pPr>
      <w:r>
        <w:rPr>
          <w:b/>
        </w:rPr>
        <w:t xml:space="preserve">2.1.1 </w:t>
      </w:r>
      <w:r w:rsidR="006916B5">
        <w:rPr>
          <w:b/>
        </w:rPr>
        <w:t xml:space="preserve">Template Legal ABC </w:t>
      </w:r>
      <w:r w:rsidR="006916B5">
        <w:t>(Template Body receives 40 lbs weight break)</w:t>
      </w:r>
      <w:r w:rsidR="001C056D">
        <w:t xml:space="preserve"> </w:t>
      </w:r>
      <w:r w:rsidR="001C056D" w:rsidRPr="001C056D">
        <w:rPr>
          <w:b/>
        </w:rPr>
        <w:t xml:space="preserve">or an Outlaw </w:t>
      </w:r>
      <w:r w:rsidR="009C69D1">
        <w:rPr>
          <w:b/>
        </w:rPr>
        <w:t>Style</w:t>
      </w:r>
      <w:r w:rsidR="001C056D" w:rsidRPr="001C056D">
        <w:rPr>
          <w:b/>
        </w:rPr>
        <w:t xml:space="preserve"> Body</w:t>
      </w:r>
      <w:r w:rsidR="006916B5">
        <w:t xml:space="preserve">    </w:t>
      </w:r>
    </w:p>
    <w:p w14:paraId="321C52F5" w14:textId="6200430F" w:rsidR="001C056D" w:rsidRDefault="006916B5" w:rsidP="001C056D">
      <w:pPr>
        <w:spacing w:after="4" w:line="256" w:lineRule="auto"/>
        <w:ind w:left="135" w:firstLine="0"/>
        <w:rPr>
          <w:rFonts w:ascii="Arial" w:hAnsi="Arial" w:cs="Arial"/>
          <w:sz w:val="21"/>
          <w:szCs w:val="21"/>
        </w:rPr>
      </w:pPr>
      <w:r>
        <w:rPr>
          <w:b/>
        </w:rPr>
        <w:t>will be the only bodies allowed in 20</w:t>
      </w:r>
      <w:r w:rsidR="00396E53">
        <w:rPr>
          <w:b/>
        </w:rPr>
        <w:t>20</w:t>
      </w:r>
      <w:r>
        <w:rPr>
          <w:b/>
        </w:rPr>
        <w:t>. (No exceptions)</w:t>
      </w:r>
      <w:r>
        <w:rPr>
          <w:rFonts w:ascii="Arial" w:hAnsi="Arial" w:cs="Arial"/>
          <w:sz w:val="21"/>
          <w:szCs w:val="21"/>
        </w:rPr>
        <w:t xml:space="preserve">. </w:t>
      </w:r>
    </w:p>
    <w:p w14:paraId="03A75048" w14:textId="77777777" w:rsidR="006916B5" w:rsidRDefault="006916B5" w:rsidP="001C056D">
      <w:pPr>
        <w:spacing w:after="4" w:line="256" w:lineRule="auto"/>
        <w:ind w:left="135" w:firstLine="0"/>
      </w:pPr>
      <w:r>
        <w:rPr>
          <w:rFonts w:ascii="Arial" w:hAnsi="Arial" w:cs="Arial"/>
          <w:sz w:val="21"/>
          <w:szCs w:val="21"/>
        </w:rPr>
        <w:t xml:space="preserve">There is a 50" maximum front overhang measured from the axle measured to the forward most part of the car, ABC nose piece recommended. There is a 50" maximum rear overhang measured from the rear axle to the rearward most part of the race car body/bumper/spoiler. The bumper must extend to the rear of the car even with the spoiler or extend beyond the spoiler of the car. Maximum rear quarter panel height is 36 ". Maximum rear width of the body at bumper height is 72”. The window opening on the driver's side must be a minimum of 13" at the center of the door to the roof. </w:t>
      </w:r>
      <w:r w:rsidRPr="006916B5">
        <w:rPr>
          <w:b/>
        </w:rPr>
        <w:t xml:space="preserve"> </w:t>
      </w:r>
      <w:r>
        <w:rPr>
          <w:b/>
        </w:rPr>
        <w:t xml:space="preserve">All cars will have an 81” Overall Maximum Width from outside of tire or body measurement, whichever is wider. (No tolerance) </w:t>
      </w:r>
      <w:r>
        <w:t xml:space="preserve">  </w:t>
      </w:r>
    </w:p>
    <w:p w14:paraId="44BF9460" w14:textId="77777777" w:rsidR="006916B5" w:rsidRDefault="006916B5">
      <w:pPr>
        <w:spacing w:after="4" w:line="256" w:lineRule="auto"/>
        <w:ind w:left="9"/>
        <w:rPr>
          <w:rFonts w:ascii="Arial" w:hAnsi="Arial" w:cs="Arial"/>
          <w:sz w:val="21"/>
          <w:szCs w:val="21"/>
        </w:rPr>
      </w:pPr>
    </w:p>
    <w:p w14:paraId="04AC05E3" w14:textId="77777777" w:rsidR="006916B5" w:rsidRDefault="006916B5" w:rsidP="006916B5">
      <w:pPr>
        <w:ind w:left="9"/>
      </w:pPr>
      <w:r>
        <w:rPr>
          <w:b/>
        </w:rPr>
        <w:t>2.1.2 OUTLAW STYLE</w:t>
      </w:r>
      <w:r>
        <w:t xml:space="preserve">: All 4 tires must be covered with body. (No weight penalty)  </w:t>
      </w:r>
    </w:p>
    <w:p w14:paraId="566A953A" w14:textId="77777777" w:rsidR="006916B5" w:rsidRDefault="006916B5">
      <w:pPr>
        <w:spacing w:after="4" w:line="256" w:lineRule="auto"/>
        <w:ind w:left="9"/>
        <w:rPr>
          <w:rFonts w:ascii="Arial" w:hAnsi="Arial" w:cs="Arial"/>
          <w:sz w:val="21"/>
          <w:szCs w:val="21"/>
        </w:rPr>
      </w:pPr>
    </w:p>
    <w:p w14:paraId="51EBC203" w14:textId="77777777" w:rsidR="005B13F8" w:rsidRPr="00460667" w:rsidRDefault="00C32D72" w:rsidP="00460667">
      <w:pPr>
        <w:spacing w:after="4" w:line="256" w:lineRule="auto"/>
        <w:ind w:left="9"/>
        <w:rPr>
          <w:rFonts w:ascii="Arial" w:hAnsi="Arial" w:cs="Arial"/>
          <w:sz w:val="21"/>
          <w:szCs w:val="21"/>
        </w:rPr>
      </w:pPr>
      <w:r>
        <w:rPr>
          <w:rFonts w:ascii="Arial" w:hAnsi="Arial" w:cs="Arial"/>
          <w:b/>
          <w:sz w:val="21"/>
          <w:szCs w:val="21"/>
        </w:rPr>
        <w:t>2.1.3:</w:t>
      </w:r>
      <w:r w:rsidR="006916B5">
        <w:rPr>
          <w:rFonts w:ascii="Arial" w:hAnsi="Arial" w:cs="Arial"/>
          <w:sz w:val="21"/>
          <w:szCs w:val="21"/>
        </w:rPr>
        <w:t xml:space="preserve"> Minimum wheel base is 101".</w:t>
      </w:r>
      <w:r w:rsidR="007F7FB0">
        <w:t xml:space="preserve">    </w:t>
      </w:r>
    </w:p>
    <w:p w14:paraId="5C7ED52A" w14:textId="77777777" w:rsidR="005B13F8" w:rsidRDefault="005B13F8" w:rsidP="006916B5">
      <w:pPr>
        <w:spacing w:after="2" w:line="259" w:lineRule="auto"/>
      </w:pPr>
      <w:bookmarkStart w:id="0" w:name="_Hlk527528553"/>
    </w:p>
    <w:p w14:paraId="08C49191" w14:textId="12377B8C" w:rsidR="005B13F8" w:rsidRDefault="00C32D72" w:rsidP="006916B5">
      <w:pPr>
        <w:spacing w:after="0" w:line="259" w:lineRule="auto"/>
        <w:ind w:left="0" w:firstLine="0"/>
      </w:pPr>
      <w:bookmarkStart w:id="1" w:name="_Hlk527528601"/>
      <w:bookmarkEnd w:id="0"/>
      <w:r>
        <w:rPr>
          <w:b/>
        </w:rPr>
        <w:t xml:space="preserve">2.1.4: </w:t>
      </w:r>
      <w:r>
        <w:rPr>
          <w:rFonts w:ascii="Arial" w:hAnsi="Arial" w:cs="Arial"/>
          <w:sz w:val="21"/>
          <w:szCs w:val="21"/>
        </w:rPr>
        <w:t xml:space="preserve">Rear Spoiler size is to be </w:t>
      </w:r>
      <w:r w:rsidR="003E6CDC">
        <w:rPr>
          <w:rFonts w:ascii="Arial" w:hAnsi="Arial" w:cs="Arial"/>
          <w:sz w:val="21"/>
          <w:szCs w:val="21"/>
        </w:rPr>
        <w:t xml:space="preserve">maximum </w:t>
      </w:r>
      <w:r>
        <w:rPr>
          <w:rFonts w:ascii="Arial" w:hAnsi="Arial" w:cs="Arial"/>
          <w:sz w:val="21"/>
          <w:szCs w:val="21"/>
        </w:rPr>
        <w:t xml:space="preserve">60" </w:t>
      </w:r>
      <w:r w:rsidR="00396E53">
        <w:rPr>
          <w:rFonts w:ascii="Arial" w:hAnsi="Arial" w:cs="Arial"/>
          <w:sz w:val="21"/>
          <w:szCs w:val="21"/>
        </w:rPr>
        <w:t>wide</w:t>
      </w:r>
      <w:r>
        <w:rPr>
          <w:rFonts w:ascii="Arial" w:hAnsi="Arial" w:cs="Arial"/>
          <w:sz w:val="21"/>
          <w:szCs w:val="21"/>
        </w:rPr>
        <w:t xml:space="preserve"> </w:t>
      </w:r>
      <w:r w:rsidR="00826B5C">
        <w:rPr>
          <w:rFonts w:ascii="Arial" w:hAnsi="Arial" w:cs="Arial"/>
          <w:sz w:val="21"/>
          <w:szCs w:val="21"/>
        </w:rPr>
        <w:t xml:space="preserve">on either </w:t>
      </w:r>
      <w:r w:rsidR="00F92262">
        <w:rPr>
          <w:rFonts w:ascii="Arial" w:hAnsi="Arial" w:cs="Arial"/>
          <w:sz w:val="21"/>
          <w:szCs w:val="21"/>
        </w:rPr>
        <w:t>T</w:t>
      </w:r>
      <w:r w:rsidR="00826B5C">
        <w:rPr>
          <w:rFonts w:ascii="Arial" w:hAnsi="Arial" w:cs="Arial"/>
          <w:sz w:val="21"/>
          <w:szCs w:val="21"/>
        </w:rPr>
        <w:t xml:space="preserve">emplate or Outlaw </w:t>
      </w:r>
      <w:r w:rsidR="009C69D1">
        <w:rPr>
          <w:rFonts w:ascii="Arial" w:hAnsi="Arial" w:cs="Arial"/>
          <w:sz w:val="21"/>
          <w:szCs w:val="21"/>
        </w:rPr>
        <w:t xml:space="preserve">style </w:t>
      </w:r>
      <w:r w:rsidR="00826B5C">
        <w:rPr>
          <w:rFonts w:ascii="Arial" w:hAnsi="Arial" w:cs="Arial"/>
          <w:sz w:val="21"/>
          <w:szCs w:val="21"/>
        </w:rPr>
        <w:t>bodies</w:t>
      </w:r>
      <w:r>
        <w:rPr>
          <w:rFonts w:ascii="Arial" w:hAnsi="Arial" w:cs="Arial"/>
          <w:sz w:val="21"/>
          <w:szCs w:val="21"/>
        </w:rPr>
        <w:t xml:space="preserve">. There may be NO forward support of any kind, no boxed ends or runners. No Gurney lip or any type of wicker bill on the upper edge of the spoiler. It is highly, highly recommended that the Upper 2/3's of the spoiler and the rear window of the car made of CLEAR </w:t>
      </w:r>
      <w:proofErr w:type="spellStart"/>
      <w:r>
        <w:rPr>
          <w:rFonts w:ascii="Arial" w:hAnsi="Arial" w:cs="Arial"/>
          <w:sz w:val="21"/>
          <w:szCs w:val="21"/>
        </w:rPr>
        <w:t>lexan</w:t>
      </w:r>
      <w:proofErr w:type="spellEnd"/>
      <w:r>
        <w:rPr>
          <w:rFonts w:ascii="Arial" w:hAnsi="Arial" w:cs="Arial"/>
          <w:sz w:val="21"/>
          <w:szCs w:val="21"/>
        </w:rPr>
        <w:t xml:space="preserve"> to enable other drivers to see through them.</w:t>
      </w:r>
    </w:p>
    <w:p w14:paraId="78110AF7" w14:textId="77777777" w:rsidR="005B13F8" w:rsidRDefault="007F7FB0" w:rsidP="006916B5">
      <w:pPr>
        <w:spacing w:after="0" w:line="259" w:lineRule="auto"/>
      </w:pPr>
      <w:bookmarkStart w:id="2" w:name="_Hlk527528353"/>
      <w:bookmarkEnd w:id="1"/>
      <w:r>
        <w:t xml:space="preserve">    </w:t>
      </w:r>
      <w:bookmarkEnd w:id="2"/>
    </w:p>
    <w:p w14:paraId="40DE94C6" w14:textId="77777777" w:rsidR="005B13F8" w:rsidRDefault="007F7FB0">
      <w:pPr>
        <w:spacing w:after="4" w:line="259" w:lineRule="auto"/>
        <w:ind w:left="43" w:firstLine="0"/>
      </w:pPr>
      <w:r>
        <w:rPr>
          <w:b/>
        </w:rPr>
        <w:t xml:space="preserve"> </w:t>
      </w:r>
      <w:r>
        <w:t xml:space="preserve">   </w:t>
      </w:r>
    </w:p>
    <w:p w14:paraId="35FE5143" w14:textId="77777777" w:rsidR="005B13F8" w:rsidRDefault="007F7FB0">
      <w:pPr>
        <w:spacing w:after="164"/>
        <w:ind w:left="9"/>
      </w:pPr>
      <w:r>
        <w:rPr>
          <w:b/>
        </w:rPr>
        <w:t xml:space="preserve">2.2 PAINT &amp; LETTERING: </w:t>
      </w:r>
      <w:r>
        <w:t xml:space="preserve">All cars must be neatly painted. Numbers assigned by the track must be painted on both sides of the car and roof, in minimum 24" high by 3" wide letters.  4" numbers on both headlight and tail light caps required. Block type numbers 6" high, white in color, must be displayed on the upper righthand side of the windshield. All cars must display driver’s last name with 3” high white lettering on top of front windshield. </w:t>
      </w:r>
      <w:r>
        <w:rPr>
          <w:b/>
        </w:rPr>
        <w:t xml:space="preserve"> </w:t>
      </w:r>
      <w:r>
        <w:t xml:space="preserve">   </w:t>
      </w:r>
    </w:p>
    <w:p w14:paraId="78804F4D" w14:textId="77777777" w:rsidR="005B13F8" w:rsidRDefault="007F7FB0">
      <w:pPr>
        <w:ind w:left="9"/>
      </w:pPr>
      <w:r>
        <w:rPr>
          <w:b/>
        </w:rPr>
        <w:t xml:space="preserve">3.0 BATTERY: </w:t>
      </w:r>
      <w:r>
        <w:t xml:space="preserve">Must be anchored securely and separated from driver’s compartment by firewall.      </w:t>
      </w:r>
    </w:p>
    <w:p w14:paraId="6D6F469D" w14:textId="77777777" w:rsidR="005B13F8" w:rsidRDefault="007F7FB0">
      <w:pPr>
        <w:spacing w:after="0" w:line="259" w:lineRule="auto"/>
        <w:ind w:left="43" w:firstLine="0"/>
      </w:pPr>
      <w:r>
        <w:t xml:space="preserve">    </w:t>
      </w:r>
    </w:p>
    <w:p w14:paraId="60F4E8CC" w14:textId="77777777" w:rsidR="005B13F8" w:rsidRDefault="007F7FB0">
      <w:pPr>
        <w:spacing w:after="157"/>
        <w:ind w:left="9"/>
      </w:pPr>
      <w:r>
        <w:rPr>
          <w:b/>
        </w:rPr>
        <w:lastRenderedPageBreak/>
        <w:t xml:space="preserve">4.0 BRAKES: </w:t>
      </w:r>
      <w:r>
        <w:t xml:space="preserve">Four Wheel hydraulic brakes in good working condition are compulsory.     </w:t>
      </w:r>
    </w:p>
    <w:p w14:paraId="2E93CC60" w14:textId="77777777" w:rsidR="005B13F8" w:rsidRDefault="007F7FB0">
      <w:pPr>
        <w:spacing w:after="154" w:line="256" w:lineRule="auto"/>
        <w:ind w:left="9"/>
      </w:pPr>
      <w:r>
        <w:rPr>
          <w:b/>
        </w:rPr>
        <w:t xml:space="preserve">5.0 SUSPENSION: </w:t>
      </w:r>
      <w:r>
        <w:t xml:space="preserve"> </w:t>
      </w:r>
      <w:r>
        <w:rPr>
          <w:b/>
        </w:rPr>
        <w:t>Floater Racing Hubs mandatory on all 4 corners of car</w:t>
      </w:r>
      <w:r>
        <w:t xml:space="preserve">.    </w:t>
      </w:r>
    </w:p>
    <w:p w14:paraId="771458C9" w14:textId="77777777" w:rsidR="005B13F8" w:rsidRDefault="007F7FB0">
      <w:pPr>
        <w:ind w:left="9"/>
      </w:pPr>
      <w:r>
        <w:rPr>
          <w:b/>
        </w:rPr>
        <w:t xml:space="preserve">6.0 SHOCKS &amp; SPRINGS:  </w:t>
      </w:r>
      <w:r>
        <w:t xml:space="preserve">One Shock and One Coil Spring per corner of car.   </w:t>
      </w:r>
    </w:p>
    <w:p w14:paraId="629F1605" w14:textId="77777777" w:rsidR="005B13F8" w:rsidRDefault="007F7FB0">
      <w:pPr>
        <w:spacing w:after="2" w:line="259" w:lineRule="auto"/>
        <w:ind w:left="43" w:firstLine="0"/>
      </w:pPr>
      <w:r>
        <w:t xml:space="preserve">    </w:t>
      </w:r>
    </w:p>
    <w:p w14:paraId="0C1CB987" w14:textId="77777777" w:rsidR="005B13F8" w:rsidRDefault="007F7FB0">
      <w:pPr>
        <w:spacing w:after="166"/>
        <w:ind w:left="9"/>
      </w:pPr>
      <w:r>
        <w:rPr>
          <w:b/>
        </w:rPr>
        <w:t xml:space="preserve">7.0 DRIVELINE:  </w:t>
      </w:r>
      <w:r>
        <w:t>Must have steel 360 degree retaining loops ¼” x 2” positioned at the front and rear of the drive shaft with in 6” of each U-joint. No chains. A</w:t>
      </w:r>
      <w:r w:rsidR="004C1C79">
        <w:t>ny</w:t>
      </w:r>
      <w:r>
        <w:t xml:space="preserve"> drive shaft allowed. Drive shaft must be painted white or fluorescent.</w:t>
      </w:r>
      <w:r w:rsidR="004C1C79">
        <w:t xml:space="preserve"> </w:t>
      </w:r>
      <w:r w:rsidR="004C1C79" w:rsidRPr="00DF6849">
        <w:rPr>
          <w:b/>
        </w:rPr>
        <w:t>Any transmission and/or clutch are allowed</w:t>
      </w:r>
      <w:r>
        <w:t xml:space="preserve">    </w:t>
      </w:r>
    </w:p>
    <w:p w14:paraId="45061F3F" w14:textId="77777777" w:rsidR="005B13F8" w:rsidRDefault="007F7FB0">
      <w:pPr>
        <w:ind w:left="9"/>
      </w:pPr>
      <w:r>
        <w:rPr>
          <w:b/>
        </w:rPr>
        <w:t>8.0 EXHAUST AND HEADERS:</w:t>
      </w:r>
      <w:r>
        <w:t xml:space="preserve">   Maximum </w:t>
      </w:r>
      <w:r w:rsidR="00104C4B">
        <w:rPr>
          <w:b/>
        </w:rPr>
        <w:t>96</w:t>
      </w:r>
      <w:r>
        <w:t xml:space="preserve"> decibel rated mufflers mandatory (any rear exit allowed)     </w:t>
      </w:r>
    </w:p>
    <w:p w14:paraId="16E99E5D" w14:textId="77777777" w:rsidR="005B13F8" w:rsidRDefault="007F7FB0">
      <w:pPr>
        <w:spacing w:after="4" w:line="259" w:lineRule="auto"/>
        <w:ind w:left="43" w:firstLine="0"/>
      </w:pPr>
      <w:r>
        <w:rPr>
          <w:b/>
        </w:rPr>
        <w:t xml:space="preserve"> </w:t>
      </w:r>
      <w:r>
        <w:t xml:space="preserve">   </w:t>
      </w:r>
    </w:p>
    <w:p w14:paraId="1B6D0D89" w14:textId="77777777" w:rsidR="005B13F8" w:rsidRDefault="007F7FB0">
      <w:pPr>
        <w:ind w:left="9"/>
      </w:pPr>
      <w:r>
        <w:rPr>
          <w:b/>
        </w:rPr>
        <w:t xml:space="preserve">9.0 FRAME HEIGHT: </w:t>
      </w:r>
      <w:r w:rsidR="00460667">
        <w:rPr>
          <w:rFonts w:ascii="Arial" w:hAnsi="Arial" w:cs="Arial"/>
          <w:sz w:val="21"/>
          <w:szCs w:val="21"/>
        </w:rPr>
        <w:t>All cars must be able to get on and off the inspection scales without the use of any extra ramps or boards and the car must not drag on the scales.</w:t>
      </w:r>
      <w:r w:rsidR="00460667">
        <w:t xml:space="preserve">    </w:t>
      </w:r>
      <w:r>
        <w:t xml:space="preserve">     </w:t>
      </w:r>
    </w:p>
    <w:p w14:paraId="41ACF9A4" w14:textId="77777777" w:rsidR="005B13F8" w:rsidRDefault="007F7FB0">
      <w:pPr>
        <w:spacing w:after="35" w:line="259" w:lineRule="auto"/>
        <w:ind w:left="43" w:firstLine="0"/>
      </w:pPr>
      <w:r>
        <w:t xml:space="preserve">    </w:t>
      </w:r>
    </w:p>
    <w:p w14:paraId="23F1DD40" w14:textId="77777777" w:rsidR="005B13F8" w:rsidRDefault="007F7FB0">
      <w:pPr>
        <w:ind w:left="9"/>
      </w:pPr>
      <w:r>
        <w:rPr>
          <w:b/>
        </w:rPr>
        <w:t xml:space="preserve">10.0 RADIATOR: </w:t>
      </w:r>
      <w:r>
        <w:t xml:space="preserve"> No antifreeze or additives (100% water only).    </w:t>
      </w:r>
    </w:p>
    <w:p w14:paraId="10C19D78" w14:textId="77777777" w:rsidR="005B13F8" w:rsidRDefault="007F7FB0">
      <w:pPr>
        <w:spacing w:after="14" w:line="259" w:lineRule="auto"/>
        <w:ind w:left="43" w:firstLine="0"/>
      </w:pPr>
      <w:r>
        <w:t xml:space="preserve">    </w:t>
      </w:r>
    </w:p>
    <w:p w14:paraId="6EC2C76D" w14:textId="77777777" w:rsidR="005B13F8" w:rsidRDefault="007F7FB0">
      <w:pPr>
        <w:ind w:left="9"/>
      </w:pPr>
      <w:r>
        <w:rPr>
          <w:b/>
        </w:rPr>
        <w:t xml:space="preserve">11.0 RADIOS &amp; DRIVER COMMUNICATION:  </w:t>
      </w:r>
      <w:r>
        <w:t xml:space="preserve">2 </w:t>
      </w:r>
      <w:r w:rsidR="0020183D">
        <w:t>W</w:t>
      </w:r>
      <w:r>
        <w:t xml:space="preserve">ay radio allowed, 1 </w:t>
      </w:r>
      <w:r w:rsidR="0020183D">
        <w:t>W</w:t>
      </w:r>
      <w:r>
        <w:t>ay driver radio receiver mandatory</w:t>
      </w:r>
      <w:r>
        <w:rPr>
          <w:b/>
        </w:rPr>
        <w:t xml:space="preserve"> </w:t>
      </w:r>
      <w:r>
        <w:t xml:space="preserve">   </w:t>
      </w:r>
    </w:p>
    <w:p w14:paraId="4169A1B3" w14:textId="77777777" w:rsidR="005B13F8" w:rsidRDefault="007F7FB0">
      <w:pPr>
        <w:spacing w:after="2" w:line="259" w:lineRule="auto"/>
        <w:ind w:left="43" w:firstLine="0"/>
      </w:pPr>
      <w:r>
        <w:rPr>
          <w:b/>
        </w:rPr>
        <w:t xml:space="preserve"> </w:t>
      </w:r>
      <w:r>
        <w:t xml:space="preserve">   </w:t>
      </w:r>
    </w:p>
    <w:p w14:paraId="0C6D28AC" w14:textId="77777777" w:rsidR="005B13F8" w:rsidRDefault="007F7FB0">
      <w:pPr>
        <w:ind w:left="9"/>
      </w:pPr>
      <w:r>
        <w:rPr>
          <w:b/>
        </w:rPr>
        <w:t xml:space="preserve">12.0 STARTER &amp; WIRING: </w:t>
      </w:r>
      <w:r>
        <w:t xml:space="preserve">Race cars must be self-starting. No push starting. Must have an ignition kill switch and must be painted red and clearly marked on/off.    </w:t>
      </w:r>
    </w:p>
    <w:p w14:paraId="52BDFD64" w14:textId="77777777" w:rsidR="005B13F8" w:rsidRDefault="007F7FB0">
      <w:pPr>
        <w:spacing w:after="0" w:line="259" w:lineRule="auto"/>
        <w:ind w:left="43" w:firstLine="0"/>
      </w:pPr>
      <w:r>
        <w:rPr>
          <w:b/>
        </w:rPr>
        <w:t xml:space="preserve"> </w:t>
      </w:r>
      <w:r>
        <w:t xml:space="preserve">   </w:t>
      </w:r>
    </w:p>
    <w:p w14:paraId="5DAEB3ED" w14:textId="0DE02663" w:rsidR="005B13F8" w:rsidRDefault="007F7FB0">
      <w:pPr>
        <w:spacing w:after="4" w:line="256" w:lineRule="auto"/>
        <w:ind w:left="9"/>
      </w:pPr>
      <w:r>
        <w:rPr>
          <w:b/>
        </w:rPr>
        <w:t xml:space="preserve">13.0 TIRES &amp; RIMS: </w:t>
      </w:r>
      <w:r w:rsidRPr="00DF6849">
        <w:t>1</w:t>
      </w:r>
      <w:r w:rsidR="004C1C79" w:rsidRPr="00DF6849">
        <w:t>1</w:t>
      </w:r>
      <w:r w:rsidRPr="00DF6849">
        <w:t>" T</w:t>
      </w:r>
      <w:r w:rsidR="00104C4B" w:rsidRPr="00DF6849">
        <w:t>owel City</w:t>
      </w:r>
      <w:r w:rsidRPr="00DF6849">
        <w:t xml:space="preserve"> </w:t>
      </w:r>
      <w:r w:rsidR="00104C4B" w:rsidRPr="00DF6849">
        <w:t xml:space="preserve">purchased only from FTMS </w:t>
      </w:r>
      <w:r>
        <w:rPr>
          <w:b/>
        </w:rPr>
        <w:t xml:space="preserve"> </w:t>
      </w:r>
      <w:r>
        <w:t xml:space="preserve"> </w:t>
      </w:r>
    </w:p>
    <w:p w14:paraId="123979B2" w14:textId="77777777" w:rsidR="005B13F8" w:rsidRDefault="007F7FB0" w:rsidP="000608E8">
      <w:pPr>
        <w:spacing w:after="4" w:line="256" w:lineRule="auto"/>
        <w:ind w:left="9"/>
      </w:pPr>
      <w:r>
        <w:rPr>
          <w:b/>
        </w:rPr>
        <w:t xml:space="preserve">                                        </w:t>
      </w:r>
      <w:r w:rsidRPr="00DF6849">
        <w:t>Maximum 10”</w:t>
      </w:r>
      <w:r w:rsidR="00104C4B" w:rsidRPr="00DF6849">
        <w:t xml:space="preserve"> </w:t>
      </w:r>
      <w:r w:rsidRPr="00DF6849">
        <w:t xml:space="preserve">Racing Rims only </w:t>
      </w:r>
    </w:p>
    <w:p w14:paraId="41FE5909" w14:textId="77777777" w:rsidR="0090186A" w:rsidRPr="00DF6849" w:rsidRDefault="0090186A" w:rsidP="00826B5C">
      <w:pPr>
        <w:spacing w:after="4" w:line="256" w:lineRule="auto"/>
        <w:ind w:left="0" w:firstLine="0"/>
      </w:pPr>
    </w:p>
    <w:p w14:paraId="55AA9106" w14:textId="77777777" w:rsidR="005B13F8" w:rsidRDefault="007F7FB0" w:rsidP="000608E8">
      <w:pPr>
        <w:spacing w:after="0" w:line="259" w:lineRule="auto"/>
        <w:ind w:left="0" w:firstLine="0"/>
      </w:pPr>
      <w:r>
        <w:t xml:space="preserve">  </w:t>
      </w:r>
    </w:p>
    <w:p w14:paraId="0B8A7C75" w14:textId="77777777" w:rsidR="005B13F8" w:rsidRDefault="007F7FB0" w:rsidP="000608E8">
      <w:pPr>
        <w:spacing w:after="28" w:line="256" w:lineRule="auto"/>
        <w:ind w:left="-1" w:firstLine="0"/>
        <w:rPr>
          <w:b/>
        </w:rPr>
      </w:pPr>
      <w:r>
        <w:rPr>
          <w:b/>
        </w:rPr>
        <w:t xml:space="preserve">14.0 ENGINE OPTIONS: NOTE- All Motors must utilize a Holley Carburetor and Petroleum </w:t>
      </w:r>
      <w:r w:rsidR="00DF6849">
        <w:rPr>
          <w:b/>
        </w:rPr>
        <w:t xml:space="preserve">Based </w:t>
      </w:r>
      <w:r>
        <w:rPr>
          <w:b/>
        </w:rPr>
        <w:t>Gasoline</w:t>
      </w:r>
      <w:r w:rsidR="00DF6849">
        <w:rPr>
          <w:b/>
        </w:rPr>
        <w:t>.</w:t>
      </w:r>
      <w:r>
        <w:rPr>
          <w:b/>
        </w:rPr>
        <w:t xml:space="preserve"> (</w:t>
      </w:r>
      <w:r w:rsidR="00DF6849">
        <w:rPr>
          <w:b/>
        </w:rPr>
        <w:t xml:space="preserve">Absolutely </w:t>
      </w:r>
      <w:r>
        <w:rPr>
          <w:b/>
        </w:rPr>
        <w:t>NO additives allowed</w:t>
      </w:r>
      <w:r w:rsidR="00DF6849">
        <w:rPr>
          <w:b/>
        </w:rPr>
        <w:t xml:space="preserve"> to fuel</w:t>
      </w:r>
      <w:r>
        <w:rPr>
          <w:b/>
        </w:rPr>
        <w:t xml:space="preserve">)  </w:t>
      </w:r>
    </w:p>
    <w:p w14:paraId="5AD54FD9" w14:textId="77777777" w:rsidR="005B13F8" w:rsidRDefault="005B13F8" w:rsidP="00826B5C">
      <w:pPr>
        <w:spacing w:after="26" w:line="259" w:lineRule="auto"/>
        <w:ind w:left="0" w:firstLine="0"/>
      </w:pPr>
    </w:p>
    <w:p w14:paraId="44650C47" w14:textId="77777777" w:rsidR="00E1625C" w:rsidRDefault="007F7FB0" w:rsidP="00E1625C">
      <w:pPr>
        <w:pStyle w:val="ListParagraph"/>
        <w:numPr>
          <w:ilvl w:val="1"/>
          <w:numId w:val="10"/>
        </w:numPr>
      </w:pPr>
      <w:r w:rsidRPr="00E1625C">
        <w:rPr>
          <w:b/>
        </w:rPr>
        <w:t xml:space="preserve">LATE MODEL “BUILT” MOTOR </w:t>
      </w:r>
      <w:r>
        <w:t xml:space="preserve">     </w:t>
      </w:r>
    </w:p>
    <w:p w14:paraId="7394CE77" w14:textId="77777777" w:rsidR="00E1625C" w:rsidRPr="00E1625C" w:rsidRDefault="00E1625C" w:rsidP="00E1625C">
      <w:pPr>
        <w:pStyle w:val="ListParagraph"/>
        <w:ind w:left="1080" w:firstLine="0"/>
      </w:pPr>
    </w:p>
    <w:p w14:paraId="2EC1A0CB" w14:textId="77777777" w:rsidR="005B13F8" w:rsidRDefault="00810A85" w:rsidP="00E1625C">
      <w:r>
        <w:rPr>
          <w:b/>
        </w:rPr>
        <w:t xml:space="preserve">GM/ FORD/ DODGE: </w:t>
      </w:r>
      <w:r w:rsidR="007F7FB0" w:rsidRPr="00E1625C">
        <w:rPr>
          <w:b/>
        </w:rPr>
        <w:t>MAXIMUM</w:t>
      </w:r>
      <w:r w:rsidR="007F7FB0">
        <w:t xml:space="preserve"> compression ratio </w:t>
      </w:r>
      <w:r w:rsidR="00C142F0">
        <w:rPr>
          <w:b/>
        </w:rPr>
        <w:t>10</w:t>
      </w:r>
      <w:r w:rsidR="007F7FB0" w:rsidRPr="00E1625C">
        <w:rPr>
          <w:b/>
        </w:rPr>
        <w:t xml:space="preserve"> to 1</w:t>
      </w:r>
      <w:r w:rsidR="007F7FB0">
        <w:t xml:space="preserve">.   </w:t>
      </w:r>
      <w:r>
        <w:t xml:space="preserve">                                                                      Maximum </w:t>
      </w:r>
      <w:r w:rsidR="007F7FB0">
        <w:t>35</w:t>
      </w:r>
      <w:r w:rsidR="0094363A">
        <w:t>8</w:t>
      </w:r>
      <w:r w:rsidR="007F7FB0">
        <w:t xml:space="preserve"> Cubic Inch rule.</w:t>
      </w:r>
      <w:r>
        <w:t xml:space="preserve"> </w:t>
      </w:r>
      <w:r w:rsidR="00FF22BC">
        <w:t xml:space="preserve">(Ford/Dodge 372) </w:t>
      </w:r>
      <w:r>
        <w:t>(Checked by Track whistler)</w:t>
      </w:r>
      <w:r w:rsidR="007F7FB0">
        <w:t xml:space="preserve">     </w:t>
      </w:r>
    </w:p>
    <w:p w14:paraId="5542656F" w14:textId="77777777" w:rsidR="005B13F8" w:rsidRDefault="005B13F8" w:rsidP="000330E8">
      <w:pPr>
        <w:spacing w:after="103" w:line="259" w:lineRule="auto"/>
        <w:ind w:left="238" w:firstLine="0"/>
      </w:pPr>
    </w:p>
    <w:p w14:paraId="6F3A3D6C" w14:textId="77777777" w:rsidR="005B13F8" w:rsidRDefault="007F7FB0" w:rsidP="000330E8">
      <w:pPr>
        <w:pStyle w:val="ListParagraph"/>
        <w:numPr>
          <w:ilvl w:val="0"/>
          <w:numId w:val="9"/>
        </w:numPr>
      </w:pPr>
      <w:r w:rsidRPr="000330E8">
        <w:rPr>
          <w:b/>
        </w:rPr>
        <w:t>CAMSHAFT:</w:t>
      </w:r>
      <w:r>
        <w:t xml:space="preserve">  flat tappet camshaft.    </w:t>
      </w:r>
    </w:p>
    <w:p w14:paraId="285339DE" w14:textId="77777777" w:rsidR="005B13F8" w:rsidRDefault="000608E8" w:rsidP="000330E8">
      <w:pPr>
        <w:spacing w:after="100" w:line="259" w:lineRule="auto"/>
        <w:ind w:left="238" w:firstLine="0"/>
      </w:pPr>
      <w:r>
        <w:t xml:space="preserve"> </w:t>
      </w:r>
    </w:p>
    <w:p w14:paraId="1BDFC734" w14:textId="77777777" w:rsidR="0094363A" w:rsidRPr="0094363A" w:rsidRDefault="007F7FB0" w:rsidP="00E1625C">
      <w:pPr>
        <w:pStyle w:val="ListParagraph"/>
        <w:numPr>
          <w:ilvl w:val="0"/>
          <w:numId w:val="9"/>
        </w:numPr>
      </w:pPr>
      <w:r w:rsidRPr="000330E8">
        <w:rPr>
          <w:b/>
        </w:rPr>
        <w:t xml:space="preserve">CYLINDER HEADS: </w:t>
      </w:r>
      <w:r>
        <w:t xml:space="preserve">Must be stock </w:t>
      </w:r>
      <w:r w:rsidR="00875E32">
        <w:t xml:space="preserve">type </w:t>
      </w:r>
      <w:r>
        <w:t xml:space="preserve">O.E.M. cast. </w:t>
      </w:r>
      <w:r w:rsidR="00DF6849">
        <w:t xml:space="preserve"> </w:t>
      </w:r>
      <w:r w:rsidR="00DF6849" w:rsidRPr="000330E8">
        <w:rPr>
          <w:b/>
        </w:rPr>
        <w:t>7</w:t>
      </w:r>
      <w:r w:rsidR="0094363A">
        <w:rPr>
          <w:b/>
        </w:rPr>
        <w:t>4</w:t>
      </w:r>
      <w:r w:rsidR="00DF6849" w:rsidRPr="000330E8">
        <w:rPr>
          <w:b/>
        </w:rPr>
        <w:t xml:space="preserve"> cc Minimum (No tolerance)</w:t>
      </w:r>
      <w:r w:rsidR="00E1625C">
        <w:rPr>
          <w:b/>
        </w:rPr>
        <w:t xml:space="preserve"> </w:t>
      </w:r>
      <w:r w:rsidR="00FB76A0">
        <w:rPr>
          <w:b/>
        </w:rPr>
        <w:t xml:space="preserve"> </w:t>
      </w:r>
    </w:p>
    <w:p w14:paraId="72E9C94A" w14:textId="77777777" w:rsidR="00875E32" w:rsidRDefault="00875E32" w:rsidP="00875E32">
      <w:pPr>
        <w:ind w:left="360" w:firstLine="0"/>
      </w:pPr>
      <w:r>
        <w:rPr>
          <w:b/>
        </w:rPr>
        <w:t xml:space="preserve">2.1   </w:t>
      </w:r>
      <w:r w:rsidR="00FB76A0" w:rsidRPr="0094363A">
        <w:rPr>
          <w:b/>
        </w:rPr>
        <w:t xml:space="preserve">GM </w:t>
      </w:r>
      <w:proofErr w:type="spellStart"/>
      <w:r w:rsidR="00FB76A0" w:rsidRPr="0094363A">
        <w:rPr>
          <w:b/>
        </w:rPr>
        <w:t>Vortec</w:t>
      </w:r>
      <w:proofErr w:type="spellEnd"/>
      <w:r w:rsidR="00FB76A0" w:rsidRPr="0094363A">
        <w:rPr>
          <w:b/>
        </w:rPr>
        <w:t xml:space="preserve"> heads allowed </w:t>
      </w:r>
      <w:r w:rsidR="0094363A" w:rsidRPr="0094363A">
        <w:rPr>
          <w:b/>
        </w:rPr>
        <w:t>with 6</w:t>
      </w:r>
      <w:r>
        <w:rPr>
          <w:b/>
        </w:rPr>
        <w:t>4</w:t>
      </w:r>
      <w:r w:rsidR="0094363A" w:rsidRPr="0094363A">
        <w:rPr>
          <w:b/>
        </w:rPr>
        <w:t xml:space="preserve"> cc Minimum </w:t>
      </w:r>
      <w:r w:rsidR="00FB76A0" w:rsidRPr="0094363A">
        <w:rPr>
          <w:b/>
        </w:rPr>
        <w:t xml:space="preserve">(add </w:t>
      </w:r>
      <w:r>
        <w:rPr>
          <w:b/>
        </w:rPr>
        <w:t>40</w:t>
      </w:r>
      <w:r w:rsidR="00FB76A0" w:rsidRPr="0094363A">
        <w:rPr>
          <w:b/>
        </w:rPr>
        <w:t xml:space="preserve"> lbs to LLM motor)</w:t>
      </w:r>
      <w:r w:rsidR="007F7FB0">
        <w:t xml:space="preserve"> </w:t>
      </w:r>
    </w:p>
    <w:p w14:paraId="0DDC0CF4" w14:textId="77777777" w:rsidR="005B13F8" w:rsidRPr="00875E32" w:rsidRDefault="00875E32" w:rsidP="0094363A">
      <w:pPr>
        <w:ind w:left="0" w:firstLine="0"/>
        <w:rPr>
          <w:b/>
        </w:rPr>
      </w:pPr>
      <w:r w:rsidRPr="00875E32">
        <w:rPr>
          <w:b/>
        </w:rPr>
        <w:t xml:space="preserve">       2.2</w:t>
      </w:r>
      <w:r>
        <w:t xml:space="preserve">   </w:t>
      </w:r>
      <w:r w:rsidRPr="00875E32">
        <w:rPr>
          <w:b/>
        </w:rPr>
        <w:t>GM angle plug heads 62 cc Minimum (add 25 lbs to LLM motor)</w:t>
      </w:r>
      <w:r w:rsidR="007F7FB0" w:rsidRPr="00875E32">
        <w:rPr>
          <w:b/>
        </w:rPr>
        <w:t xml:space="preserve">  </w:t>
      </w:r>
    </w:p>
    <w:p w14:paraId="4DE9A3DD" w14:textId="77777777" w:rsidR="005B13F8" w:rsidRDefault="005B13F8" w:rsidP="000330E8">
      <w:pPr>
        <w:spacing w:after="95" w:line="259" w:lineRule="auto"/>
        <w:ind w:left="179" w:firstLine="0"/>
      </w:pPr>
    </w:p>
    <w:p w14:paraId="17402A1B" w14:textId="77777777" w:rsidR="00982A27" w:rsidRDefault="007F7FB0" w:rsidP="000330E8">
      <w:pPr>
        <w:pStyle w:val="ListParagraph"/>
        <w:numPr>
          <w:ilvl w:val="0"/>
          <w:numId w:val="9"/>
        </w:numPr>
      </w:pPr>
      <w:r w:rsidRPr="000330E8">
        <w:rPr>
          <w:b/>
        </w:rPr>
        <w:t>INTAKE MANIFOLDS:</w:t>
      </w:r>
      <w:r>
        <w:t xml:space="preserve"> No alterations</w:t>
      </w:r>
      <w:r w:rsidR="00CE22A3">
        <w:t xml:space="preserve"> from manufacturer</w:t>
      </w:r>
      <w:r>
        <w:t xml:space="preserve"> allowed.</w:t>
      </w:r>
    </w:p>
    <w:p w14:paraId="139C18F7" w14:textId="77777777" w:rsidR="00982A27" w:rsidRDefault="00982A27" w:rsidP="000330E8">
      <w:pPr>
        <w:pStyle w:val="ListParagraph"/>
        <w:ind w:left="710" w:firstLine="0"/>
      </w:pPr>
    </w:p>
    <w:p w14:paraId="66767653" w14:textId="77777777" w:rsidR="00982A27" w:rsidRDefault="00982A27" w:rsidP="000330E8">
      <w:pPr>
        <w:pStyle w:val="ListParagraph"/>
        <w:numPr>
          <w:ilvl w:val="0"/>
          <w:numId w:val="9"/>
        </w:numPr>
      </w:pPr>
      <w:r w:rsidRPr="000330E8">
        <w:rPr>
          <w:b/>
        </w:rPr>
        <w:t>BLOCK:</w:t>
      </w:r>
      <w:r>
        <w:t xml:space="preserve"> Cast Steel only</w:t>
      </w:r>
    </w:p>
    <w:p w14:paraId="69A629A3" w14:textId="77777777" w:rsidR="00982A27" w:rsidRDefault="00982A27" w:rsidP="000330E8">
      <w:pPr>
        <w:pStyle w:val="ListParagraph"/>
        <w:ind w:left="710" w:firstLine="0"/>
      </w:pPr>
    </w:p>
    <w:p w14:paraId="26984A1A" w14:textId="77777777" w:rsidR="00D60FD2" w:rsidRDefault="00982A27" w:rsidP="000330E8">
      <w:pPr>
        <w:pStyle w:val="ListParagraph"/>
        <w:numPr>
          <w:ilvl w:val="0"/>
          <w:numId w:val="9"/>
        </w:numPr>
      </w:pPr>
      <w:bookmarkStart w:id="3" w:name="_Hlk527531158"/>
      <w:r w:rsidRPr="000330E8">
        <w:rPr>
          <w:b/>
        </w:rPr>
        <w:t>COMPONENTS:</w:t>
      </w:r>
      <w:r>
        <w:t xml:space="preserve"> No exotic materials or metals (</w:t>
      </w:r>
      <w:r w:rsidRPr="000330E8">
        <w:rPr>
          <w:b/>
        </w:rPr>
        <w:t xml:space="preserve">Titanium, Ceramic, </w:t>
      </w:r>
      <w:proofErr w:type="spellStart"/>
      <w:r w:rsidRPr="000330E8">
        <w:rPr>
          <w:b/>
        </w:rPr>
        <w:t>ect</w:t>
      </w:r>
      <w:proofErr w:type="spellEnd"/>
      <w:r>
        <w:t>) allowed in any parts of the motor</w:t>
      </w:r>
      <w:r w:rsidR="007F7FB0">
        <w:t xml:space="preserve"> </w:t>
      </w:r>
    </w:p>
    <w:p w14:paraId="3B5F92E6" w14:textId="77777777" w:rsidR="005634CF" w:rsidRDefault="005634CF" w:rsidP="005634CF">
      <w:pPr>
        <w:pStyle w:val="ListParagraph"/>
      </w:pPr>
    </w:p>
    <w:p w14:paraId="5C935805" w14:textId="77777777" w:rsidR="005634CF" w:rsidRDefault="005634CF" w:rsidP="000330E8">
      <w:pPr>
        <w:pStyle w:val="ListParagraph"/>
        <w:numPr>
          <w:ilvl w:val="0"/>
          <w:numId w:val="9"/>
        </w:numPr>
      </w:pPr>
      <w:r w:rsidRPr="005634CF">
        <w:rPr>
          <w:b/>
        </w:rPr>
        <w:lastRenderedPageBreak/>
        <w:t>PISTONS:</w:t>
      </w:r>
      <w:r>
        <w:t xml:space="preserve"> Flat Top, 2 or 4 Eye browed only</w:t>
      </w:r>
    </w:p>
    <w:p w14:paraId="1BA4A92F" w14:textId="77777777" w:rsidR="00D60FD2" w:rsidRDefault="00D60FD2" w:rsidP="000330E8">
      <w:pPr>
        <w:pStyle w:val="ListParagraph"/>
        <w:ind w:left="710" w:firstLine="0"/>
      </w:pPr>
    </w:p>
    <w:p w14:paraId="16FB4319" w14:textId="77777777" w:rsidR="000330E8" w:rsidRDefault="00D60FD2" w:rsidP="005634CF">
      <w:pPr>
        <w:pStyle w:val="ListParagraph"/>
        <w:numPr>
          <w:ilvl w:val="0"/>
          <w:numId w:val="9"/>
        </w:numPr>
      </w:pPr>
      <w:r w:rsidRPr="000330E8">
        <w:rPr>
          <w:b/>
        </w:rPr>
        <w:t>CRANKSHAFT:</w:t>
      </w:r>
      <w:r>
        <w:t xml:space="preserve"> </w:t>
      </w:r>
      <w:r w:rsidR="005509FA">
        <w:t>Stock weight and stroke ONLY. (</w:t>
      </w:r>
      <w:r>
        <w:t>47 lb minimum weight</w:t>
      </w:r>
      <w:r w:rsidR="005509FA">
        <w:t xml:space="preserve"> allowance on GM)</w:t>
      </w:r>
      <w:r>
        <w:t xml:space="preserve"> </w:t>
      </w:r>
    </w:p>
    <w:p w14:paraId="4049D373" w14:textId="77777777" w:rsidR="000330E8" w:rsidRDefault="000330E8" w:rsidP="000330E8">
      <w:pPr>
        <w:pStyle w:val="ListParagraph"/>
        <w:ind w:left="710" w:firstLine="0"/>
      </w:pPr>
    </w:p>
    <w:p w14:paraId="6B41B38C" w14:textId="77777777" w:rsidR="005B13F8" w:rsidRDefault="000330E8" w:rsidP="000330E8">
      <w:pPr>
        <w:pStyle w:val="ListParagraph"/>
        <w:numPr>
          <w:ilvl w:val="0"/>
          <w:numId w:val="9"/>
        </w:numPr>
      </w:pPr>
      <w:r w:rsidRPr="000330E8">
        <w:rPr>
          <w:b/>
        </w:rPr>
        <w:t>CONNECTING RODS:</w:t>
      </w:r>
      <w:r>
        <w:t xml:space="preserve"> Steel only, 6” maximum length</w:t>
      </w:r>
      <w:r w:rsidR="007F7FB0">
        <w:t xml:space="preserve">   </w:t>
      </w:r>
    </w:p>
    <w:bookmarkEnd w:id="3"/>
    <w:p w14:paraId="5291FAB8" w14:textId="77777777" w:rsidR="005B13F8" w:rsidRDefault="007F7FB0">
      <w:pPr>
        <w:spacing w:after="2" w:line="259" w:lineRule="auto"/>
        <w:ind w:left="43" w:firstLine="0"/>
      </w:pPr>
      <w:r>
        <w:rPr>
          <w:b/>
        </w:rPr>
        <w:t xml:space="preserve"> </w:t>
      </w:r>
      <w:r>
        <w:t xml:space="preserve">   </w:t>
      </w:r>
    </w:p>
    <w:p w14:paraId="454C3E3C" w14:textId="77777777" w:rsidR="005B13F8" w:rsidRDefault="007F7FB0">
      <w:pPr>
        <w:spacing w:after="74"/>
        <w:ind w:left="9"/>
      </w:pPr>
      <w:r>
        <w:rPr>
          <w:b/>
        </w:rPr>
        <w:t xml:space="preserve">14.2.0 </w:t>
      </w:r>
      <w:r w:rsidR="00FF1016">
        <w:rPr>
          <w:b/>
        </w:rPr>
        <w:t xml:space="preserve">    </w:t>
      </w:r>
      <w:r w:rsidR="00826B5C">
        <w:rPr>
          <w:b/>
        </w:rPr>
        <w:t>SUPER</w:t>
      </w:r>
      <w:r>
        <w:rPr>
          <w:b/>
        </w:rPr>
        <w:t xml:space="preserve"> LATE </w:t>
      </w:r>
      <w:r w:rsidR="00FF1016">
        <w:rPr>
          <w:b/>
        </w:rPr>
        <w:t xml:space="preserve">MODEL TYPE </w:t>
      </w:r>
      <w:r>
        <w:rPr>
          <w:b/>
        </w:rPr>
        <w:t>“BUILT” MOTOR:</w:t>
      </w:r>
      <w:r>
        <w:t xml:space="preserve"> (</w:t>
      </w:r>
      <w:r w:rsidR="0094363A">
        <w:t>75</w:t>
      </w:r>
      <w:r>
        <w:t xml:space="preserve"> lbs added to total weight)    </w:t>
      </w:r>
    </w:p>
    <w:p w14:paraId="18FC5206" w14:textId="77777777" w:rsidR="005B13F8" w:rsidRDefault="007F7FB0">
      <w:pPr>
        <w:spacing w:after="108" w:line="259" w:lineRule="auto"/>
        <w:ind w:left="43" w:firstLine="0"/>
      </w:pPr>
      <w:r>
        <w:rPr>
          <w:rFonts w:ascii="Arial" w:eastAsia="Arial" w:hAnsi="Arial" w:cs="Arial"/>
        </w:rPr>
        <w:t xml:space="preserve"> </w:t>
      </w:r>
      <w:r>
        <w:rPr>
          <w:b/>
        </w:rPr>
        <w:t xml:space="preserve">  </w:t>
      </w:r>
      <w:r>
        <w:t xml:space="preserve">   </w:t>
      </w:r>
    </w:p>
    <w:p w14:paraId="22E37BEF" w14:textId="77777777" w:rsidR="005B13F8" w:rsidRDefault="00810A85" w:rsidP="00E1625C">
      <w:pPr>
        <w:spacing w:after="4" w:line="256" w:lineRule="auto"/>
        <w:ind w:left="850" w:firstLine="0"/>
        <w:jc w:val="both"/>
      </w:pPr>
      <w:r>
        <w:rPr>
          <w:b/>
        </w:rPr>
        <w:t xml:space="preserve">GM/ FORD/ DODGE:  </w:t>
      </w:r>
      <w:r w:rsidR="007F7FB0" w:rsidRPr="00810A85">
        <w:rPr>
          <w:b/>
        </w:rPr>
        <w:t>M</w:t>
      </w:r>
      <w:r w:rsidRPr="00810A85">
        <w:rPr>
          <w:b/>
        </w:rPr>
        <w:t>AXIMUM</w:t>
      </w:r>
      <w:r>
        <w:t xml:space="preserve"> compression ratio </w:t>
      </w:r>
      <w:r w:rsidR="007F7FB0" w:rsidRPr="00810A85">
        <w:rPr>
          <w:b/>
        </w:rPr>
        <w:t>1</w:t>
      </w:r>
      <w:r w:rsidR="0094363A">
        <w:rPr>
          <w:b/>
        </w:rPr>
        <w:t>1</w:t>
      </w:r>
      <w:r w:rsidRPr="00810A85">
        <w:rPr>
          <w:b/>
        </w:rPr>
        <w:t xml:space="preserve"> to </w:t>
      </w:r>
      <w:r w:rsidR="007F7FB0" w:rsidRPr="00810A85">
        <w:rPr>
          <w:b/>
        </w:rPr>
        <w:t>1</w:t>
      </w:r>
      <w:r w:rsidR="007F7FB0" w:rsidRPr="00810A85">
        <w:t>.</w:t>
      </w:r>
      <w:r w:rsidR="007F7FB0">
        <w:t xml:space="preserve"> </w:t>
      </w:r>
      <w:r>
        <w:t xml:space="preserve">                                                      </w:t>
      </w:r>
      <w:r w:rsidR="007F7FB0">
        <w:t xml:space="preserve"> </w:t>
      </w:r>
    </w:p>
    <w:p w14:paraId="0C164BCE" w14:textId="77777777" w:rsidR="005B13F8" w:rsidRDefault="00810A85" w:rsidP="00FF22BC">
      <w:pPr>
        <w:spacing w:after="103" w:line="259" w:lineRule="auto"/>
        <w:ind w:left="238" w:firstLine="0"/>
        <w:jc w:val="both"/>
      </w:pPr>
      <w:r>
        <w:t xml:space="preserve">             Maximum 36</w:t>
      </w:r>
      <w:r w:rsidR="00FF22BC">
        <w:t>4</w:t>
      </w:r>
      <w:r>
        <w:t xml:space="preserve"> Cubic Inch rule.</w:t>
      </w:r>
      <w:r w:rsidR="00FF22BC">
        <w:t xml:space="preserve"> (Ford/ Dodge 372)</w:t>
      </w:r>
      <w:r w:rsidR="0020183D">
        <w:t xml:space="preserve"> </w:t>
      </w:r>
      <w:r>
        <w:t>(Checked by Track whistler)</w:t>
      </w:r>
    </w:p>
    <w:p w14:paraId="4E66D85B" w14:textId="77777777" w:rsidR="005B13F8" w:rsidRDefault="007F7FB0" w:rsidP="000330E8">
      <w:pPr>
        <w:pStyle w:val="ListParagraph"/>
        <w:numPr>
          <w:ilvl w:val="3"/>
          <w:numId w:val="7"/>
        </w:numPr>
        <w:jc w:val="both"/>
      </w:pPr>
      <w:r w:rsidRPr="000330E8">
        <w:rPr>
          <w:b/>
        </w:rPr>
        <w:t xml:space="preserve">CAMSHAFT:  </w:t>
      </w:r>
      <w:r>
        <w:t>Solid flat tappet camshaft.</w:t>
      </w:r>
    </w:p>
    <w:p w14:paraId="5A86EF94" w14:textId="77777777" w:rsidR="005B13F8" w:rsidRDefault="005B13F8" w:rsidP="000330E8">
      <w:pPr>
        <w:spacing w:after="98" w:line="259" w:lineRule="auto"/>
        <w:ind w:left="238" w:firstLine="0"/>
        <w:jc w:val="both"/>
      </w:pPr>
    </w:p>
    <w:p w14:paraId="05A1D66A" w14:textId="77777777" w:rsidR="005B13F8" w:rsidRDefault="007F7FB0" w:rsidP="000330E8">
      <w:pPr>
        <w:pStyle w:val="ListParagraph"/>
        <w:numPr>
          <w:ilvl w:val="3"/>
          <w:numId w:val="7"/>
        </w:numPr>
        <w:jc w:val="both"/>
      </w:pPr>
      <w:r w:rsidRPr="000330E8">
        <w:rPr>
          <w:b/>
        </w:rPr>
        <w:t xml:space="preserve">CYLINDER HEADS: </w:t>
      </w:r>
      <w:r>
        <w:t xml:space="preserve">O.E.M. type </w:t>
      </w:r>
      <w:r w:rsidR="00E1625C">
        <w:t>C</w:t>
      </w:r>
      <w:r>
        <w:t>ast Steel</w:t>
      </w:r>
      <w:r w:rsidR="00DF6849">
        <w:t xml:space="preserve"> only</w:t>
      </w:r>
      <w:r>
        <w:t xml:space="preserve">. </w:t>
      </w:r>
      <w:r w:rsidR="0094363A">
        <w:rPr>
          <w:b/>
        </w:rPr>
        <w:t>60</w:t>
      </w:r>
      <w:r w:rsidR="00DF6849" w:rsidRPr="000330E8">
        <w:rPr>
          <w:b/>
        </w:rPr>
        <w:t xml:space="preserve"> cc Minimum (No Tolerance)</w:t>
      </w:r>
    </w:p>
    <w:p w14:paraId="2CAB4539" w14:textId="77777777" w:rsidR="005B13F8" w:rsidRDefault="005B13F8" w:rsidP="000330E8">
      <w:pPr>
        <w:spacing w:after="93" w:line="259" w:lineRule="auto"/>
        <w:ind w:left="298" w:firstLine="0"/>
        <w:jc w:val="both"/>
      </w:pPr>
    </w:p>
    <w:p w14:paraId="418B75B2" w14:textId="77777777" w:rsidR="000330E8" w:rsidRDefault="007F7FB0" w:rsidP="000330E8">
      <w:pPr>
        <w:pStyle w:val="ListParagraph"/>
        <w:numPr>
          <w:ilvl w:val="3"/>
          <w:numId w:val="7"/>
        </w:numPr>
        <w:jc w:val="both"/>
      </w:pPr>
      <w:r w:rsidRPr="000330E8">
        <w:rPr>
          <w:b/>
        </w:rPr>
        <w:t>INTAKE MANIFOLD:</w:t>
      </w:r>
      <w:r>
        <w:t xml:space="preserve"> </w:t>
      </w:r>
      <w:r w:rsidR="00CE22A3">
        <w:t xml:space="preserve">No </w:t>
      </w:r>
      <w:r>
        <w:t>alter</w:t>
      </w:r>
      <w:r w:rsidR="00CE22A3">
        <w:t>ations from manufacturer</w:t>
      </w:r>
    </w:p>
    <w:p w14:paraId="1E2F0D46" w14:textId="77777777" w:rsidR="00DF6849" w:rsidRDefault="00DF6849" w:rsidP="000330E8">
      <w:pPr>
        <w:pStyle w:val="ListParagraph"/>
        <w:ind w:left="710" w:firstLine="0"/>
        <w:jc w:val="both"/>
      </w:pPr>
    </w:p>
    <w:p w14:paraId="0E1D0795" w14:textId="77777777" w:rsidR="000330E8" w:rsidRDefault="00DF6849" w:rsidP="0094363A">
      <w:pPr>
        <w:pStyle w:val="ListParagraph"/>
        <w:numPr>
          <w:ilvl w:val="3"/>
          <w:numId w:val="7"/>
        </w:numPr>
        <w:jc w:val="both"/>
      </w:pPr>
      <w:r w:rsidRPr="000330E8">
        <w:rPr>
          <w:b/>
        </w:rPr>
        <w:t>BLOCK</w:t>
      </w:r>
      <w:r w:rsidR="00982A27" w:rsidRPr="000330E8">
        <w:rPr>
          <w:b/>
        </w:rPr>
        <w:t>:</w:t>
      </w:r>
      <w:r w:rsidR="00982A27">
        <w:t xml:space="preserve"> Cast Steel only</w:t>
      </w:r>
      <w:r w:rsidR="0094363A">
        <w:t xml:space="preserve"> </w:t>
      </w:r>
    </w:p>
    <w:p w14:paraId="0AB887BE" w14:textId="77777777" w:rsidR="000330E8" w:rsidRDefault="000330E8" w:rsidP="000330E8">
      <w:pPr>
        <w:pStyle w:val="ListParagraph"/>
        <w:ind w:left="710" w:firstLine="0"/>
        <w:jc w:val="both"/>
      </w:pPr>
    </w:p>
    <w:p w14:paraId="643C48BB" w14:textId="77777777" w:rsidR="005B13F8" w:rsidRDefault="005B13F8" w:rsidP="0094363A">
      <w:pPr>
        <w:spacing w:after="0" w:line="259" w:lineRule="auto"/>
        <w:ind w:left="0" w:firstLine="0"/>
      </w:pPr>
    </w:p>
    <w:p w14:paraId="77BF1D6C" w14:textId="77777777" w:rsidR="00E1625C" w:rsidRDefault="00C01C42" w:rsidP="00C01C42">
      <w:pPr>
        <w:pStyle w:val="ListParagraph"/>
        <w:numPr>
          <w:ilvl w:val="1"/>
          <w:numId w:val="11"/>
        </w:numPr>
      </w:pPr>
      <w:r>
        <w:rPr>
          <w:b/>
        </w:rPr>
        <w:t xml:space="preserve">  </w:t>
      </w:r>
      <w:r w:rsidR="007F7FB0" w:rsidRPr="00C01C42">
        <w:rPr>
          <w:b/>
        </w:rPr>
        <w:t xml:space="preserve">GM 602 CRATE: </w:t>
      </w:r>
      <w:r w:rsidR="00841865" w:rsidRPr="00C01C42">
        <w:rPr>
          <w:b/>
        </w:rPr>
        <w:t>Factory Sealed/</w:t>
      </w:r>
      <w:r w:rsidR="007F7FB0" w:rsidRPr="00C01C42">
        <w:rPr>
          <w:b/>
        </w:rPr>
        <w:t>Stock/</w:t>
      </w:r>
      <w:r w:rsidR="00841865" w:rsidRPr="00C01C42">
        <w:rPr>
          <w:b/>
        </w:rPr>
        <w:t>U</w:t>
      </w:r>
      <w:r w:rsidR="007F7FB0" w:rsidRPr="00C01C42">
        <w:rPr>
          <w:b/>
        </w:rPr>
        <w:t xml:space="preserve">naltered </w:t>
      </w:r>
      <w:r w:rsidR="007F7FB0">
        <w:t>602 GM Crate Motor (receive 100 lbs. weight break)</w:t>
      </w:r>
    </w:p>
    <w:p w14:paraId="1CD1587B" w14:textId="77777777" w:rsidR="00396E53" w:rsidRDefault="00C01C42" w:rsidP="00396E53">
      <w:pPr>
        <w:widowControl w:val="0"/>
        <w:autoSpaceDE w:val="0"/>
        <w:autoSpaceDN w:val="0"/>
        <w:adjustRightInd w:val="0"/>
        <w:spacing w:after="200" w:line="276" w:lineRule="auto"/>
      </w:pPr>
      <w:r w:rsidRPr="00C01C42">
        <w:rPr>
          <w:b/>
        </w:rPr>
        <w:t>*</w:t>
      </w:r>
      <w:r w:rsidR="00737847">
        <w:t>Oil Pan, timing chain</w:t>
      </w:r>
      <w:r w:rsidR="003E26B1">
        <w:t xml:space="preserve"> can be updated.</w:t>
      </w:r>
    </w:p>
    <w:p w14:paraId="414CB75C" w14:textId="3A861FDF"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b/>
          <w:bCs/>
          <w:i/>
          <w:iCs/>
          <w:color w:val="auto"/>
          <w:sz w:val="24"/>
          <w:szCs w:val="24"/>
          <w:lang w:val="en"/>
        </w:rPr>
        <w:t>2020 FTMS Late Model "SPEC" 377 GM engine package</w:t>
      </w:r>
    </w:p>
    <w:p w14:paraId="37232A2D" w14:textId="77777777"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color w:val="auto"/>
          <w:lang w:val="en"/>
        </w:rPr>
        <w:t xml:space="preserve"> 2020 Late Model "SPEC" 377 engine package is allowed any Holley 4 BBL carb  </w:t>
      </w:r>
    </w:p>
    <w:p w14:paraId="5B15CD73" w14:textId="77777777"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color w:val="auto"/>
          <w:lang w:val="en"/>
        </w:rPr>
        <w:t xml:space="preserve"> (1996-2002 V8 production GM </w:t>
      </w:r>
      <w:proofErr w:type="spellStart"/>
      <w:r w:rsidRPr="00396E53">
        <w:rPr>
          <w:rFonts w:eastAsiaTheme="minorEastAsia"/>
          <w:color w:val="auto"/>
          <w:lang w:val="en"/>
        </w:rPr>
        <w:t>Vortec</w:t>
      </w:r>
      <w:proofErr w:type="spellEnd"/>
      <w:r w:rsidRPr="00396E53">
        <w:rPr>
          <w:rFonts w:eastAsiaTheme="minorEastAsia"/>
          <w:color w:val="auto"/>
          <w:lang w:val="en"/>
        </w:rPr>
        <w:t xml:space="preserve"> 5700 L31 engine which came in pick-ups and vans) **Absolutely </w:t>
      </w:r>
      <w:r w:rsidRPr="00396E53">
        <w:rPr>
          <w:rFonts w:eastAsiaTheme="minorEastAsia"/>
          <w:b/>
          <w:bCs/>
          <w:color w:val="auto"/>
          <w:lang w:val="en"/>
        </w:rPr>
        <w:t>NO</w:t>
      </w:r>
      <w:r w:rsidRPr="00396E53">
        <w:rPr>
          <w:rFonts w:eastAsiaTheme="minorEastAsia"/>
          <w:color w:val="auto"/>
          <w:lang w:val="en"/>
        </w:rPr>
        <w:t xml:space="preserve"> machining, balancing or alterations from production specification or changes other than parts below**.</w:t>
      </w:r>
    </w:p>
    <w:p w14:paraId="6E778B18" w14:textId="77777777"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color w:val="auto"/>
          <w:lang w:val="en"/>
        </w:rPr>
        <w:t xml:space="preserve">The </w:t>
      </w:r>
      <w:r w:rsidRPr="00396E53">
        <w:rPr>
          <w:rFonts w:eastAsiaTheme="minorEastAsia"/>
          <w:b/>
          <w:bCs/>
          <w:color w:val="auto"/>
          <w:u w:val="single"/>
          <w:lang w:val="en"/>
        </w:rPr>
        <w:t>ONLY</w:t>
      </w:r>
      <w:r w:rsidRPr="00396E53">
        <w:rPr>
          <w:rFonts w:eastAsiaTheme="minorEastAsia"/>
          <w:color w:val="auto"/>
          <w:lang w:val="en"/>
        </w:rPr>
        <w:t xml:space="preserve"> changes to the "SPEC" engine allowed </w:t>
      </w:r>
      <w:r w:rsidRPr="00396E53">
        <w:rPr>
          <w:rFonts w:eastAsiaTheme="minorEastAsia"/>
          <w:b/>
          <w:bCs/>
          <w:color w:val="auto"/>
          <w:u w:val="single"/>
          <w:lang w:val="en"/>
        </w:rPr>
        <w:t>by part # listed and approved</w:t>
      </w:r>
    </w:p>
    <w:p w14:paraId="7B1FFB25" w14:textId="77777777"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color w:val="auto"/>
          <w:lang w:val="en"/>
        </w:rPr>
        <w:t>1-</w:t>
      </w:r>
      <w:r w:rsidRPr="00396E53">
        <w:rPr>
          <w:rFonts w:eastAsiaTheme="minorEastAsia"/>
          <w:b/>
          <w:bCs/>
          <w:color w:val="auto"/>
          <w:lang w:val="en"/>
        </w:rPr>
        <w:t xml:space="preserve"> </w:t>
      </w:r>
      <w:r w:rsidRPr="00396E53">
        <w:rPr>
          <w:rFonts w:eastAsiaTheme="minorEastAsia"/>
          <w:color w:val="auto"/>
          <w:lang w:val="en"/>
        </w:rPr>
        <w:t xml:space="preserve">hydraulic roller camshaft .431/.451 lift (GM P/N - 14097395) </w:t>
      </w:r>
    </w:p>
    <w:p w14:paraId="14F2BC25" w14:textId="77777777"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color w:val="auto"/>
          <w:lang w:val="en"/>
        </w:rPr>
        <w:t>2- aluminum intake manifold (</w:t>
      </w:r>
      <w:proofErr w:type="spellStart"/>
      <w:r w:rsidRPr="00396E53">
        <w:rPr>
          <w:rFonts w:eastAsiaTheme="minorEastAsia"/>
          <w:color w:val="auto"/>
          <w:lang w:val="en"/>
        </w:rPr>
        <w:t>Edelbrock</w:t>
      </w:r>
      <w:proofErr w:type="spellEnd"/>
      <w:r w:rsidRPr="00396E53">
        <w:rPr>
          <w:rFonts w:eastAsiaTheme="minorEastAsia"/>
          <w:color w:val="auto"/>
          <w:lang w:val="en"/>
        </w:rPr>
        <w:t xml:space="preserve"> P/N - 2116) </w:t>
      </w:r>
      <w:proofErr w:type="gramStart"/>
      <w:r w:rsidRPr="00396E53">
        <w:rPr>
          <w:rFonts w:eastAsiaTheme="minorEastAsia"/>
          <w:b/>
          <w:bCs/>
          <w:color w:val="auto"/>
          <w:lang w:val="en"/>
        </w:rPr>
        <w:t xml:space="preserve">OR </w:t>
      </w:r>
      <w:r w:rsidRPr="00396E53">
        <w:rPr>
          <w:rFonts w:eastAsiaTheme="minorEastAsia"/>
          <w:color w:val="auto"/>
          <w:lang w:val="en"/>
        </w:rPr>
        <w:t xml:space="preserve"> (</w:t>
      </w:r>
      <w:proofErr w:type="gramEnd"/>
      <w:r w:rsidRPr="00396E53">
        <w:rPr>
          <w:rFonts w:eastAsiaTheme="minorEastAsia"/>
          <w:color w:val="auto"/>
          <w:lang w:val="en"/>
        </w:rPr>
        <w:t xml:space="preserve">GM 602 crate manifold) </w:t>
      </w:r>
    </w:p>
    <w:p w14:paraId="3F289B1A" w14:textId="77777777"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color w:val="auto"/>
          <w:lang w:val="en"/>
        </w:rPr>
        <w:t xml:space="preserve">3- racing oil pan/pick-up/pump (Champ P/N - CP100RB) </w:t>
      </w:r>
      <w:r w:rsidRPr="00396E53">
        <w:rPr>
          <w:rFonts w:eastAsiaTheme="minorEastAsia"/>
          <w:b/>
          <w:bCs/>
          <w:color w:val="auto"/>
          <w:lang w:val="en"/>
        </w:rPr>
        <w:t>OR</w:t>
      </w:r>
      <w:r w:rsidRPr="00396E53">
        <w:rPr>
          <w:rFonts w:eastAsiaTheme="minorEastAsia"/>
          <w:color w:val="auto"/>
          <w:lang w:val="en"/>
        </w:rPr>
        <w:t xml:space="preserve"> (GM 602 crate pan/pump)</w:t>
      </w:r>
    </w:p>
    <w:p w14:paraId="13D30F1D" w14:textId="77777777"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color w:val="auto"/>
          <w:lang w:val="en"/>
        </w:rPr>
        <w:t>4- racing harmonic balancer (</w:t>
      </w:r>
      <w:proofErr w:type="spellStart"/>
      <w:r w:rsidRPr="00396E53">
        <w:rPr>
          <w:rFonts w:eastAsiaTheme="minorEastAsia"/>
          <w:color w:val="auto"/>
          <w:lang w:val="en"/>
        </w:rPr>
        <w:t>Powerbond</w:t>
      </w:r>
      <w:proofErr w:type="spellEnd"/>
      <w:r w:rsidRPr="00396E53">
        <w:rPr>
          <w:rFonts w:eastAsiaTheme="minorEastAsia"/>
          <w:color w:val="auto"/>
          <w:lang w:val="en"/>
        </w:rPr>
        <w:t xml:space="preserve"> P/N - PB2221-SS) (or </w:t>
      </w:r>
      <w:proofErr w:type="spellStart"/>
      <w:r w:rsidRPr="00396E53">
        <w:rPr>
          <w:rFonts w:eastAsiaTheme="minorEastAsia"/>
          <w:color w:val="auto"/>
          <w:lang w:val="en"/>
        </w:rPr>
        <w:t>equivilant</w:t>
      </w:r>
      <w:proofErr w:type="spellEnd"/>
      <w:r w:rsidRPr="00396E53">
        <w:rPr>
          <w:rFonts w:eastAsiaTheme="minorEastAsia"/>
          <w:color w:val="auto"/>
          <w:lang w:val="en"/>
        </w:rPr>
        <w:t>)</w:t>
      </w:r>
    </w:p>
    <w:p w14:paraId="22F776C5" w14:textId="77777777"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color w:val="auto"/>
          <w:lang w:val="en"/>
        </w:rPr>
        <w:t xml:space="preserve">5- double roller timing chain (JP Performance P/N - JP 5981T) (or </w:t>
      </w:r>
      <w:proofErr w:type="spellStart"/>
      <w:r w:rsidRPr="00396E53">
        <w:rPr>
          <w:rFonts w:eastAsiaTheme="minorEastAsia"/>
          <w:color w:val="auto"/>
          <w:lang w:val="en"/>
        </w:rPr>
        <w:t>equivilant</w:t>
      </w:r>
      <w:proofErr w:type="spellEnd"/>
      <w:r w:rsidRPr="00396E53">
        <w:rPr>
          <w:rFonts w:eastAsiaTheme="minorEastAsia"/>
          <w:color w:val="auto"/>
          <w:lang w:val="en"/>
        </w:rPr>
        <w:t>)</w:t>
      </w:r>
    </w:p>
    <w:p w14:paraId="0A9435FE" w14:textId="77777777"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color w:val="auto"/>
          <w:lang w:val="en"/>
        </w:rPr>
        <w:t xml:space="preserve">6- replacement racing valve springs (P/N - 19154761 only) </w:t>
      </w:r>
    </w:p>
    <w:p w14:paraId="72E7FD41" w14:textId="77777777"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color w:val="auto"/>
          <w:lang w:val="en"/>
        </w:rPr>
        <w:t xml:space="preserve">7- Screw -in studs, 1.6 aftermarket rockers </w:t>
      </w:r>
      <w:proofErr w:type="gramStart"/>
      <w:r w:rsidRPr="00396E53">
        <w:rPr>
          <w:rFonts w:eastAsiaTheme="minorEastAsia"/>
          <w:color w:val="auto"/>
          <w:lang w:val="en"/>
        </w:rPr>
        <w:t>allowed ,</w:t>
      </w:r>
      <w:proofErr w:type="gramEnd"/>
      <w:r w:rsidRPr="00396E53">
        <w:rPr>
          <w:rFonts w:eastAsiaTheme="minorEastAsia"/>
          <w:color w:val="auto"/>
          <w:lang w:val="en"/>
        </w:rPr>
        <w:t xml:space="preserve"> pushrods, retainers and keeper upgrade  optional. </w:t>
      </w:r>
      <w:r w:rsidRPr="00396E53">
        <w:rPr>
          <w:rFonts w:eastAsiaTheme="minorEastAsia"/>
          <w:b/>
          <w:bCs/>
          <w:color w:val="auto"/>
          <w:lang w:val="en"/>
        </w:rPr>
        <w:t>No lightweight or Titanium parts</w:t>
      </w:r>
    </w:p>
    <w:p w14:paraId="48EB985B" w14:textId="77777777"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color w:val="auto"/>
          <w:lang w:val="en"/>
        </w:rPr>
        <w:lastRenderedPageBreak/>
        <w:t xml:space="preserve">8- Eagle Street Performance Rotating Assemblies </w:t>
      </w:r>
      <w:proofErr w:type="gramStart"/>
      <w:r w:rsidRPr="00396E53">
        <w:rPr>
          <w:rFonts w:eastAsiaTheme="minorEastAsia"/>
          <w:color w:val="auto"/>
          <w:lang w:val="en"/>
        </w:rPr>
        <w:t>( P</w:t>
      </w:r>
      <w:proofErr w:type="gramEnd"/>
      <w:r w:rsidRPr="00396E53">
        <w:rPr>
          <w:rFonts w:eastAsiaTheme="minorEastAsia"/>
          <w:color w:val="auto"/>
          <w:lang w:val="en"/>
        </w:rPr>
        <w:t>/N - B13405L00068 only)</w:t>
      </w:r>
    </w:p>
    <w:p w14:paraId="1140AAB6" w14:textId="77777777"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color w:val="auto"/>
          <w:lang w:val="en"/>
        </w:rPr>
        <w:t>9- rocker cover upgrade allowed</w:t>
      </w:r>
    </w:p>
    <w:p w14:paraId="78E1BED0" w14:textId="77777777"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color w:val="auto"/>
          <w:lang w:val="en"/>
        </w:rPr>
        <w:t xml:space="preserve">10- electric fuel pump with oil pressure shut off </w:t>
      </w:r>
      <w:r w:rsidRPr="00396E53">
        <w:rPr>
          <w:rFonts w:eastAsiaTheme="minorEastAsia"/>
          <w:b/>
          <w:bCs/>
          <w:color w:val="auto"/>
          <w:lang w:val="en"/>
        </w:rPr>
        <w:t>MANDATORY</w:t>
      </w:r>
    </w:p>
    <w:p w14:paraId="07622255" w14:textId="77777777"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color w:val="auto"/>
          <w:lang w:val="en"/>
        </w:rPr>
        <w:t xml:space="preserve">ALL engines will have to be </w:t>
      </w:r>
      <w:r w:rsidRPr="00396E53">
        <w:rPr>
          <w:rFonts w:eastAsiaTheme="minorEastAsia"/>
          <w:b/>
          <w:bCs/>
          <w:color w:val="auto"/>
          <w:lang w:val="en"/>
        </w:rPr>
        <w:t>PRE-APPROVED</w:t>
      </w:r>
      <w:r w:rsidRPr="00396E53">
        <w:rPr>
          <w:rFonts w:eastAsiaTheme="minorEastAsia"/>
          <w:color w:val="auto"/>
          <w:lang w:val="en"/>
        </w:rPr>
        <w:t xml:space="preserve"> (cost of $150 for travel/time) by a FTMS Tech Official "</w:t>
      </w:r>
      <w:r w:rsidRPr="00396E53">
        <w:rPr>
          <w:rFonts w:eastAsiaTheme="minorEastAsia"/>
          <w:b/>
          <w:bCs/>
          <w:color w:val="auto"/>
          <w:lang w:val="en"/>
        </w:rPr>
        <w:t>before</w:t>
      </w:r>
      <w:r w:rsidRPr="00396E53">
        <w:rPr>
          <w:rFonts w:eastAsiaTheme="minorEastAsia"/>
          <w:color w:val="auto"/>
          <w:lang w:val="en"/>
        </w:rPr>
        <w:t>" any re-assembly, NO MATTER WHAT STAGE OR PARTS REMOVED. All parts, components and measurements will be documented before you can re-assemble or use for competition any FTMS Late Model "Spec" 377 motor.</w:t>
      </w:r>
    </w:p>
    <w:p w14:paraId="5ACBD897" w14:textId="77777777"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color w:val="auto"/>
          <w:highlight w:val="darkGray"/>
          <w:lang w:val="en"/>
        </w:rPr>
        <w:t xml:space="preserve">**Any tampering or changing of ANY parts or components after FTMS Tech </w:t>
      </w:r>
      <w:proofErr w:type="spellStart"/>
      <w:r w:rsidRPr="00396E53">
        <w:rPr>
          <w:rFonts w:eastAsiaTheme="minorEastAsia"/>
          <w:color w:val="auto"/>
          <w:highlight w:val="darkGray"/>
          <w:lang w:val="en"/>
        </w:rPr>
        <w:t>Offical's</w:t>
      </w:r>
      <w:proofErr w:type="spellEnd"/>
      <w:r w:rsidRPr="00396E53">
        <w:rPr>
          <w:rFonts w:eastAsiaTheme="minorEastAsia"/>
          <w:color w:val="auto"/>
          <w:highlight w:val="darkGray"/>
          <w:lang w:val="en"/>
        </w:rPr>
        <w:t xml:space="preserve"> inspection and approval will result in PERMANANT SUSPENSION from Full Throttle Motor Speedway.</w:t>
      </w:r>
    </w:p>
    <w:p w14:paraId="5940FE28" w14:textId="77777777"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p>
    <w:p w14:paraId="2D63348D" w14:textId="77777777"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color w:val="auto"/>
          <w:lang w:val="en"/>
        </w:rPr>
        <w:t xml:space="preserve">Call the Speedway for an official inspector and inspection date  </w:t>
      </w:r>
    </w:p>
    <w:p w14:paraId="51E3CDE7" w14:textId="51F00651" w:rsidR="00396E53" w:rsidRPr="00396E53" w:rsidRDefault="00396E53" w:rsidP="00396E53">
      <w:pPr>
        <w:widowControl w:val="0"/>
        <w:autoSpaceDE w:val="0"/>
        <w:autoSpaceDN w:val="0"/>
        <w:adjustRightInd w:val="0"/>
        <w:spacing w:after="200" w:line="276" w:lineRule="auto"/>
        <w:ind w:left="0" w:firstLine="0"/>
        <w:rPr>
          <w:rFonts w:eastAsiaTheme="minorEastAsia"/>
          <w:color w:val="auto"/>
          <w:lang w:val="en"/>
        </w:rPr>
      </w:pPr>
      <w:r w:rsidRPr="00396E53">
        <w:rPr>
          <w:rFonts w:eastAsiaTheme="minorEastAsia"/>
          <w:color w:val="auto"/>
          <w:lang w:val="en"/>
        </w:rPr>
        <w:t>1-519-</w:t>
      </w:r>
      <w:r w:rsidR="001240CA">
        <w:rPr>
          <w:rFonts w:eastAsiaTheme="minorEastAsia"/>
          <w:color w:val="auto"/>
          <w:lang w:val="en"/>
        </w:rPr>
        <w:t>791-7326</w:t>
      </w:r>
    </w:p>
    <w:p w14:paraId="79D8C339" w14:textId="2B5EF81A" w:rsidR="005B13F8" w:rsidRDefault="007F7FB0" w:rsidP="00E1625C">
      <w:pPr>
        <w:pStyle w:val="ListParagraph"/>
        <w:ind w:left="1080" w:firstLine="0"/>
      </w:pPr>
      <w:r w:rsidRPr="00E1625C">
        <w:rPr>
          <w:b/>
        </w:rPr>
        <w:t xml:space="preserve"> </w:t>
      </w:r>
      <w:r>
        <w:t xml:space="preserve">  </w:t>
      </w:r>
    </w:p>
    <w:p w14:paraId="0BC65FD1" w14:textId="77777777" w:rsidR="005B13F8" w:rsidRDefault="007F7FB0">
      <w:pPr>
        <w:spacing w:after="36" w:line="259" w:lineRule="auto"/>
        <w:ind w:left="43" w:firstLine="0"/>
      </w:pPr>
      <w:r>
        <w:rPr>
          <w:b/>
        </w:rPr>
        <w:t xml:space="preserve"> </w:t>
      </w:r>
      <w:r>
        <w:t xml:space="preserve">   </w:t>
      </w:r>
    </w:p>
    <w:p w14:paraId="54567D03" w14:textId="77777777" w:rsidR="005B13F8" w:rsidRDefault="007F7FB0">
      <w:pPr>
        <w:numPr>
          <w:ilvl w:val="1"/>
          <w:numId w:val="3"/>
        </w:numPr>
        <w:ind w:hanging="446"/>
      </w:pPr>
      <w:r>
        <w:rPr>
          <w:b/>
        </w:rPr>
        <w:t>WEIGHT:</w:t>
      </w:r>
      <w:r>
        <w:t xml:space="preserve">  Base weight is </w:t>
      </w:r>
      <w:r>
        <w:rPr>
          <w:b/>
        </w:rPr>
        <w:t>28</w:t>
      </w:r>
      <w:r w:rsidR="001C2010">
        <w:rPr>
          <w:b/>
        </w:rPr>
        <w:t>00</w:t>
      </w:r>
      <w:r>
        <w:t xml:space="preserve"> lbs with driver sitting in seat (no fuel/parts loss compensation after race).  </w:t>
      </w:r>
      <w:r>
        <w:rPr>
          <w:b/>
        </w:rPr>
        <w:t>5</w:t>
      </w:r>
      <w:r w:rsidR="00532257">
        <w:rPr>
          <w:b/>
        </w:rPr>
        <w:t>7</w:t>
      </w:r>
      <w:r>
        <w:t>% maximum left side with driver in after race (</w:t>
      </w:r>
      <w:r>
        <w:rPr>
          <w:b/>
        </w:rPr>
        <w:t>NO</w:t>
      </w:r>
      <w:r>
        <w:t xml:space="preserve"> tolerance on any weight formula).</w:t>
      </w:r>
      <w:r>
        <w:rPr>
          <w:sz w:val="24"/>
        </w:rPr>
        <w:t xml:space="preserve"> </w:t>
      </w:r>
      <w:r>
        <w:t xml:space="preserve">   </w:t>
      </w:r>
    </w:p>
    <w:p w14:paraId="1506BCC0" w14:textId="77777777" w:rsidR="00826B5C" w:rsidRDefault="00826B5C" w:rsidP="00826B5C"/>
    <w:p w14:paraId="3E83D15D" w14:textId="77777777" w:rsidR="005B13F8" w:rsidRDefault="007F7FB0">
      <w:pPr>
        <w:spacing w:after="64" w:line="259" w:lineRule="auto"/>
        <w:ind w:left="43" w:firstLine="0"/>
      </w:pPr>
      <w:r>
        <w:t xml:space="preserve">     </w:t>
      </w:r>
    </w:p>
    <w:p w14:paraId="6203BECA" w14:textId="77777777" w:rsidR="005B13F8" w:rsidRDefault="007F7FB0">
      <w:pPr>
        <w:numPr>
          <w:ilvl w:val="1"/>
          <w:numId w:val="3"/>
        </w:numPr>
        <w:spacing w:after="68" w:line="256" w:lineRule="auto"/>
        <w:ind w:hanging="446"/>
      </w:pPr>
      <w:r>
        <w:rPr>
          <w:b/>
        </w:rPr>
        <w:t xml:space="preserve">WEIGHT ADDITIONS/DEDUCTIONS:  </w:t>
      </w:r>
      <w:r>
        <w:t xml:space="preserve">   </w:t>
      </w:r>
    </w:p>
    <w:p w14:paraId="44BB3BB3" w14:textId="77777777" w:rsidR="005B13F8" w:rsidRDefault="007F7FB0">
      <w:pPr>
        <w:numPr>
          <w:ilvl w:val="2"/>
          <w:numId w:val="4"/>
        </w:numPr>
        <w:spacing w:after="64"/>
        <w:ind w:hanging="775"/>
      </w:pPr>
      <w:r>
        <w:t xml:space="preserve">Template/ABC Body – deduct 40 lbs     </w:t>
      </w:r>
    </w:p>
    <w:p w14:paraId="5DEE2694" w14:textId="77777777" w:rsidR="005B13F8" w:rsidRDefault="007F7FB0">
      <w:pPr>
        <w:numPr>
          <w:ilvl w:val="2"/>
          <w:numId w:val="4"/>
        </w:numPr>
        <w:spacing w:after="64"/>
        <w:ind w:hanging="775"/>
      </w:pPr>
      <w:r>
        <w:t xml:space="preserve">Dry Sump Oil System – add </w:t>
      </w:r>
      <w:r w:rsidR="00C32815">
        <w:t>20</w:t>
      </w:r>
      <w:r>
        <w:t xml:space="preserve"> lbs    </w:t>
      </w:r>
    </w:p>
    <w:p w14:paraId="144AF2D4" w14:textId="77777777" w:rsidR="005B13F8" w:rsidRDefault="009C69D1">
      <w:pPr>
        <w:numPr>
          <w:ilvl w:val="2"/>
          <w:numId w:val="4"/>
        </w:numPr>
        <w:spacing w:after="64"/>
        <w:ind w:hanging="775"/>
      </w:pPr>
      <w:r>
        <w:t xml:space="preserve">Super </w:t>
      </w:r>
      <w:r w:rsidR="007F7FB0">
        <w:t xml:space="preserve">Late </w:t>
      </w:r>
      <w:r>
        <w:t xml:space="preserve">Model </w:t>
      </w:r>
      <w:r w:rsidR="007F7FB0">
        <w:t xml:space="preserve">Built Motor – add </w:t>
      </w:r>
      <w:r w:rsidR="0094363A">
        <w:t>75</w:t>
      </w:r>
      <w:r w:rsidR="007F7FB0">
        <w:t xml:space="preserve"> lbs    </w:t>
      </w:r>
    </w:p>
    <w:p w14:paraId="1A527A8C" w14:textId="53BDFC55" w:rsidR="005B13F8" w:rsidRDefault="007F7FB0">
      <w:pPr>
        <w:numPr>
          <w:ilvl w:val="2"/>
          <w:numId w:val="4"/>
        </w:numPr>
        <w:spacing w:after="64"/>
        <w:ind w:hanging="775"/>
      </w:pPr>
      <w:r>
        <w:t>Roller Cams – add 40 lbs</w:t>
      </w:r>
      <w:r w:rsidR="00396E53">
        <w:t xml:space="preserve"> (except SPEC engine)</w:t>
      </w:r>
      <w:r>
        <w:t xml:space="preserve">    </w:t>
      </w:r>
    </w:p>
    <w:p w14:paraId="693403EE" w14:textId="77777777" w:rsidR="005324F4" w:rsidRDefault="00F92262">
      <w:pPr>
        <w:numPr>
          <w:ilvl w:val="2"/>
          <w:numId w:val="4"/>
        </w:numPr>
        <w:spacing w:after="61"/>
        <w:ind w:hanging="775"/>
      </w:pPr>
      <w:r>
        <w:t xml:space="preserve">23 Degree </w:t>
      </w:r>
      <w:r w:rsidR="007F7FB0">
        <w:t>Aluminum Heads – add 40 lbs</w:t>
      </w:r>
    </w:p>
    <w:p w14:paraId="0B87AEB6" w14:textId="77777777" w:rsidR="005B13F8" w:rsidRDefault="005324F4">
      <w:pPr>
        <w:numPr>
          <w:ilvl w:val="2"/>
          <w:numId w:val="4"/>
        </w:numPr>
        <w:spacing w:after="61"/>
        <w:ind w:hanging="775"/>
      </w:pPr>
      <w:r>
        <w:t>Other Aluminum Heads – ASK TECH</w:t>
      </w:r>
      <w:r w:rsidR="007F7FB0">
        <w:t xml:space="preserve">   </w:t>
      </w:r>
    </w:p>
    <w:p w14:paraId="6F462926" w14:textId="77777777" w:rsidR="005B13F8" w:rsidRPr="004C1C79" w:rsidRDefault="007F7FB0">
      <w:pPr>
        <w:numPr>
          <w:ilvl w:val="2"/>
          <w:numId w:val="4"/>
        </w:numPr>
        <w:spacing w:after="63" w:line="256" w:lineRule="auto"/>
        <w:ind w:hanging="775"/>
      </w:pPr>
      <w:r w:rsidRPr="004C1C79">
        <w:t>Ported heads</w:t>
      </w:r>
      <w:r w:rsidR="00875E32">
        <w:t xml:space="preserve"> and/or intake</w:t>
      </w:r>
      <w:r w:rsidRPr="004C1C79">
        <w:t xml:space="preserve"> add – </w:t>
      </w:r>
      <w:r w:rsidR="00C32815">
        <w:t>4</w:t>
      </w:r>
      <w:r w:rsidRPr="004C1C79">
        <w:t xml:space="preserve">0 lbs  </w:t>
      </w:r>
    </w:p>
    <w:p w14:paraId="71A57703" w14:textId="77777777" w:rsidR="005B13F8" w:rsidRDefault="007F7FB0">
      <w:pPr>
        <w:numPr>
          <w:ilvl w:val="2"/>
          <w:numId w:val="4"/>
        </w:numPr>
        <w:spacing w:after="69"/>
        <w:ind w:hanging="775"/>
      </w:pPr>
      <w:r>
        <w:t xml:space="preserve">Stock GM 602 Crate – deduct 100 lbs  </w:t>
      </w:r>
    </w:p>
    <w:p w14:paraId="73D3909E" w14:textId="77777777" w:rsidR="005B13F8" w:rsidRDefault="007F7FB0">
      <w:pPr>
        <w:numPr>
          <w:ilvl w:val="2"/>
          <w:numId w:val="4"/>
        </w:numPr>
        <w:spacing w:after="71"/>
        <w:ind w:hanging="775"/>
      </w:pPr>
      <w:r>
        <w:t xml:space="preserve">Stock GM 603 Crate – deduct </w:t>
      </w:r>
      <w:r w:rsidR="00137DB1">
        <w:t>6</w:t>
      </w:r>
      <w:r>
        <w:t xml:space="preserve">0 lbs    </w:t>
      </w:r>
    </w:p>
    <w:p w14:paraId="165FF835" w14:textId="77777777" w:rsidR="005B13F8" w:rsidRDefault="007F7FB0">
      <w:pPr>
        <w:numPr>
          <w:ilvl w:val="2"/>
          <w:numId w:val="4"/>
        </w:numPr>
        <w:spacing w:after="64"/>
        <w:ind w:hanging="775"/>
      </w:pPr>
      <w:r>
        <w:t xml:space="preserve">Stock Ford 347 Crate – add 40 lbs    </w:t>
      </w:r>
    </w:p>
    <w:p w14:paraId="7AC1D800" w14:textId="77777777" w:rsidR="005B13F8" w:rsidRDefault="007F7FB0">
      <w:pPr>
        <w:numPr>
          <w:ilvl w:val="2"/>
          <w:numId w:val="4"/>
        </w:numPr>
        <w:spacing w:after="64"/>
        <w:ind w:hanging="775"/>
      </w:pPr>
      <w:r>
        <w:t xml:space="preserve">Stock Dodge 360 Crate – add 40 lbs  </w:t>
      </w:r>
    </w:p>
    <w:p w14:paraId="79887487" w14:textId="77777777" w:rsidR="005B13F8" w:rsidRDefault="007F7FB0">
      <w:pPr>
        <w:numPr>
          <w:ilvl w:val="2"/>
          <w:numId w:val="4"/>
        </w:numPr>
        <w:spacing w:after="64"/>
        <w:ind w:hanging="775"/>
      </w:pPr>
      <w:r>
        <w:t xml:space="preserve">Stock GM 604 Crate – add </w:t>
      </w:r>
      <w:r w:rsidR="003F329D">
        <w:t>2</w:t>
      </w:r>
      <w:r w:rsidR="00657608">
        <w:t>0</w:t>
      </w:r>
      <w:r>
        <w:t xml:space="preserve"> lbs    </w:t>
      </w:r>
    </w:p>
    <w:p w14:paraId="02EB5B0E" w14:textId="77777777" w:rsidR="005B13F8" w:rsidRDefault="007F7FB0">
      <w:pPr>
        <w:numPr>
          <w:ilvl w:val="2"/>
          <w:numId w:val="4"/>
        </w:numPr>
        <w:spacing w:after="66"/>
        <w:ind w:hanging="775"/>
      </w:pPr>
      <w:r>
        <w:t>A</w:t>
      </w:r>
      <w:r w:rsidR="005324F4">
        <w:t>PC</w:t>
      </w:r>
      <w:r>
        <w:t xml:space="preserve">/CRA Series Type 604 – add </w:t>
      </w:r>
      <w:r w:rsidR="00657608">
        <w:t>4</w:t>
      </w:r>
      <w:r>
        <w:t xml:space="preserve">0 lbs    </w:t>
      </w:r>
    </w:p>
    <w:p w14:paraId="1A10CCE1" w14:textId="77777777" w:rsidR="005324F4" w:rsidRDefault="007F7FB0">
      <w:pPr>
        <w:numPr>
          <w:ilvl w:val="2"/>
          <w:numId w:val="4"/>
        </w:numPr>
        <w:spacing w:after="69"/>
        <w:ind w:hanging="775"/>
      </w:pPr>
      <w:r>
        <w:t xml:space="preserve">Over cube engines – add </w:t>
      </w:r>
      <w:r w:rsidR="00CF0B12">
        <w:t>5</w:t>
      </w:r>
      <w:r>
        <w:t xml:space="preserve"> lbs per cubic inch over</w:t>
      </w:r>
      <w:r w:rsidR="00CF0B12">
        <w:t xml:space="preserve"> Cubic Inch limits</w:t>
      </w:r>
    </w:p>
    <w:p w14:paraId="11908E56" w14:textId="77777777" w:rsidR="005B13F8" w:rsidRDefault="005324F4">
      <w:pPr>
        <w:numPr>
          <w:ilvl w:val="2"/>
          <w:numId w:val="4"/>
        </w:numPr>
        <w:spacing w:after="69"/>
        <w:ind w:hanging="775"/>
      </w:pPr>
      <w:r>
        <w:t>Over Compression- add 10 lbs per ½ cc</w:t>
      </w:r>
      <w:r w:rsidR="007F7FB0">
        <w:t xml:space="preserve">     </w:t>
      </w:r>
    </w:p>
    <w:p w14:paraId="71B1455E" w14:textId="1DEC8868" w:rsidR="005B13F8" w:rsidRDefault="005B13F8" w:rsidP="00BC0F60">
      <w:pPr>
        <w:spacing w:after="66"/>
        <w:ind w:left="0" w:firstLine="0"/>
      </w:pPr>
    </w:p>
    <w:p w14:paraId="38BF15F8" w14:textId="77777777" w:rsidR="005B13F8" w:rsidRDefault="007F7FB0">
      <w:pPr>
        <w:numPr>
          <w:ilvl w:val="2"/>
          <w:numId w:val="4"/>
        </w:numPr>
        <w:spacing w:after="66"/>
        <w:ind w:hanging="775"/>
      </w:pPr>
      <w:r>
        <w:lastRenderedPageBreak/>
        <w:t xml:space="preserve">Engine set back is </w:t>
      </w:r>
      <w:r>
        <w:rPr>
          <w:b/>
          <w:u w:val="single" w:color="000000"/>
        </w:rPr>
        <w:t xml:space="preserve">80% </w:t>
      </w:r>
      <w:r>
        <w:t xml:space="preserve">of wheelbase (center of rear axle to back of block) - add </w:t>
      </w:r>
      <w:r w:rsidR="004E4421">
        <w:rPr>
          <w:b/>
          <w:u w:val="single" w:color="000000"/>
        </w:rPr>
        <w:t>15</w:t>
      </w:r>
      <w:r>
        <w:rPr>
          <w:b/>
          <w:u w:val="single" w:color="000000"/>
        </w:rPr>
        <w:t xml:space="preserve"> lbs</w:t>
      </w:r>
      <w:r>
        <w:rPr>
          <w:b/>
        </w:rPr>
        <w:t xml:space="preserve"> </w:t>
      </w:r>
      <w:r>
        <w:rPr>
          <w:b/>
          <w:u w:val="single" w:color="000000"/>
        </w:rPr>
        <w:t>per extra</w:t>
      </w:r>
      <w:r>
        <w:rPr>
          <w:b/>
        </w:rPr>
        <w:t xml:space="preserve"> </w:t>
      </w:r>
      <w:r>
        <w:rPr>
          <w:b/>
          <w:u w:val="single" w:color="000000"/>
        </w:rPr>
        <w:t>inch</w:t>
      </w:r>
      <w:r>
        <w:t xml:space="preserve"> of engine setback (max 4 inches) Minimum 101” and 107” Maximum wheelbase  </w:t>
      </w:r>
    </w:p>
    <w:p w14:paraId="15BA9773" w14:textId="77777777" w:rsidR="00AF7882" w:rsidRDefault="007F7FB0">
      <w:pPr>
        <w:numPr>
          <w:ilvl w:val="2"/>
          <w:numId w:val="4"/>
        </w:numPr>
        <w:ind w:hanging="775"/>
      </w:pPr>
      <w:r w:rsidRPr="004C1C79">
        <w:rPr>
          <w:b/>
        </w:rPr>
        <w:t>S</w:t>
      </w:r>
      <w:r w:rsidR="004C1C79">
        <w:rPr>
          <w:b/>
        </w:rPr>
        <w:t>TOCK type</w:t>
      </w:r>
      <w:r>
        <w:t xml:space="preserve"> </w:t>
      </w:r>
      <w:r w:rsidR="00137DB1">
        <w:t xml:space="preserve">GM </w:t>
      </w:r>
      <w:r>
        <w:t>steering box, center link and lower</w:t>
      </w:r>
      <w:r w:rsidR="00BC29D2">
        <w:t xml:space="preserve"> control arms</w:t>
      </w:r>
      <w:r w:rsidR="00460667">
        <w:t xml:space="preserve"> (</w:t>
      </w:r>
      <w:r w:rsidR="00460667" w:rsidRPr="00460667">
        <w:rPr>
          <w:b/>
        </w:rPr>
        <w:t>must have all 3</w:t>
      </w:r>
      <w:r w:rsidR="00460667">
        <w:t>)</w:t>
      </w:r>
      <w:r>
        <w:t xml:space="preserve"> – deduct 50 lbs</w:t>
      </w:r>
    </w:p>
    <w:p w14:paraId="3250CDC7" w14:textId="77777777" w:rsidR="005B13F8" w:rsidRDefault="00AF7882">
      <w:pPr>
        <w:numPr>
          <w:ilvl w:val="2"/>
          <w:numId w:val="4"/>
        </w:numPr>
        <w:ind w:hanging="775"/>
      </w:pPr>
      <w:r>
        <w:rPr>
          <w:b/>
        </w:rPr>
        <w:t xml:space="preserve">Stock </w:t>
      </w:r>
      <w:r w:rsidR="00137DB1">
        <w:rPr>
          <w:b/>
        </w:rPr>
        <w:t xml:space="preserve">Camaro </w:t>
      </w:r>
      <w:r w:rsidRPr="00AF7882">
        <w:t xml:space="preserve">Type Clip </w:t>
      </w:r>
      <w:r w:rsidR="00137DB1">
        <w:t>with</w:t>
      </w:r>
      <w:r w:rsidR="006E11FE">
        <w:t xml:space="preserve"> </w:t>
      </w:r>
      <w:r>
        <w:rPr>
          <w:b/>
        </w:rPr>
        <w:t xml:space="preserve">Stock </w:t>
      </w:r>
      <w:r w:rsidR="00137DB1">
        <w:rPr>
          <w:b/>
        </w:rPr>
        <w:t xml:space="preserve">Appearing GM </w:t>
      </w:r>
      <w:r w:rsidRPr="00AF7882">
        <w:t xml:space="preserve">Lowers </w:t>
      </w:r>
      <w:r w:rsidR="00137DB1">
        <w:t>with</w:t>
      </w:r>
      <w:r>
        <w:rPr>
          <w:b/>
        </w:rPr>
        <w:t xml:space="preserve"> Rack and Pinion – </w:t>
      </w:r>
      <w:r w:rsidRPr="00AF7882">
        <w:t>deduct 25 lbs</w:t>
      </w:r>
      <w:r w:rsidR="007F7FB0">
        <w:t xml:space="preserve">    </w:t>
      </w:r>
    </w:p>
    <w:p w14:paraId="60F30B35" w14:textId="77777777" w:rsidR="005B13F8" w:rsidRDefault="007F7FB0">
      <w:pPr>
        <w:spacing w:after="0" w:line="259" w:lineRule="auto"/>
        <w:ind w:left="43" w:firstLine="0"/>
      </w:pPr>
      <w:r>
        <w:t xml:space="preserve">    </w:t>
      </w:r>
    </w:p>
    <w:p w14:paraId="6701C7C5" w14:textId="77777777" w:rsidR="005B13F8" w:rsidRDefault="007F7FB0">
      <w:pPr>
        <w:spacing w:after="4" w:line="256" w:lineRule="auto"/>
        <w:ind w:left="9"/>
      </w:pPr>
      <w:r>
        <w:rPr>
          <w:b/>
        </w:rPr>
        <w:t xml:space="preserve">16.0- WEIGHT LOCATIONS &amp; MOUNTING SPECIFICATIONS: </w:t>
      </w:r>
      <w:r>
        <w:t xml:space="preserve">   </w:t>
      </w:r>
    </w:p>
    <w:p w14:paraId="4A59B066" w14:textId="77777777" w:rsidR="005B13F8" w:rsidRDefault="007F7FB0">
      <w:pPr>
        <w:ind w:left="9"/>
      </w:pPr>
      <w:r>
        <w:t xml:space="preserve"> Weight must be bolted in no lower than frame rails in block form, no less than 10 lb. pieces.      </w:t>
      </w:r>
    </w:p>
    <w:p w14:paraId="6DD11F1B" w14:textId="77777777" w:rsidR="005B13F8" w:rsidRDefault="007F7FB0">
      <w:pPr>
        <w:ind w:left="9"/>
      </w:pPr>
      <w:r>
        <w:t xml:space="preserve"> All ballast weight must be either fastened to or encased within the frame rail.     </w:t>
      </w:r>
    </w:p>
    <w:p w14:paraId="0AA337C9" w14:textId="77777777" w:rsidR="005B13F8" w:rsidRDefault="007F7FB0">
      <w:pPr>
        <w:ind w:left="9"/>
      </w:pPr>
      <w:r>
        <w:t xml:space="preserve"> All added weight must be double bolted and painted white, with car number clearly marked on each piece. Loss of add-on weight will result in a severe penalty up to and including expulsion. If stacked or bolted weight exceeds 30 lbs. it must be bolted into an approved weight tray. </w:t>
      </w:r>
      <w:r>
        <w:rPr>
          <w:b/>
        </w:rPr>
        <w:t xml:space="preserve"> </w:t>
      </w:r>
      <w:r>
        <w:t xml:space="preserve">   </w:t>
      </w:r>
    </w:p>
    <w:p w14:paraId="329FDFEE" w14:textId="77777777" w:rsidR="005B13F8" w:rsidRDefault="007F7FB0">
      <w:pPr>
        <w:spacing w:after="4" w:line="259" w:lineRule="auto"/>
        <w:ind w:left="43" w:firstLine="0"/>
      </w:pPr>
      <w:r>
        <w:t xml:space="preserve">    </w:t>
      </w:r>
    </w:p>
    <w:p w14:paraId="3A5E72FF" w14:textId="77777777" w:rsidR="00A358CC" w:rsidRDefault="00A358CC">
      <w:pPr>
        <w:ind w:left="9" w:right="1102"/>
      </w:pPr>
    </w:p>
    <w:p w14:paraId="546E69B1" w14:textId="77777777" w:rsidR="00A358CC" w:rsidRDefault="00A358CC">
      <w:pPr>
        <w:ind w:left="9" w:right="1102"/>
      </w:pPr>
    </w:p>
    <w:p w14:paraId="2AD988F6" w14:textId="77777777" w:rsidR="00A358CC" w:rsidRDefault="00A358CC">
      <w:pPr>
        <w:ind w:left="9" w:right="1102"/>
      </w:pPr>
    </w:p>
    <w:p w14:paraId="76682127" w14:textId="77777777" w:rsidR="00A358CC" w:rsidRDefault="00A358CC">
      <w:pPr>
        <w:ind w:left="9" w:right="1102"/>
      </w:pPr>
    </w:p>
    <w:p w14:paraId="11C64A11" w14:textId="77777777" w:rsidR="005B13F8" w:rsidRDefault="007F7FB0">
      <w:pPr>
        <w:spacing w:after="0" w:line="259" w:lineRule="auto"/>
        <w:ind w:left="43" w:firstLine="0"/>
      </w:pPr>
      <w:r>
        <w:t xml:space="preserve">    </w:t>
      </w:r>
    </w:p>
    <w:sectPr w:rsidR="005B13F8">
      <w:pgSz w:w="12240" w:h="15840"/>
      <w:pgMar w:top="411" w:right="1447" w:bottom="1665"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7FC"/>
    <w:multiLevelType w:val="multilevel"/>
    <w:tmpl w:val="F9586846"/>
    <w:lvl w:ilvl="0">
      <w:start w:val="14"/>
      <w:numFmt w:val="decimal"/>
      <w:lvlText w:val="%1"/>
      <w:lvlJc w:val="left"/>
      <w:pPr>
        <w:ind w:left="540" w:hanging="540"/>
      </w:pPr>
      <w:rPr>
        <w:rFonts w:hint="default"/>
        <w:b/>
      </w:rPr>
    </w:lvl>
    <w:lvl w:ilvl="1">
      <w:start w:val="3"/>
      <w:numFmt w:val="decimal"/>
      <w:lvlText w:val="%1.%2.0"/>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0AFB7CF8"/>
    <w:multiLevelType w:val="hybridMultilevel"/>
    <w:tmpl w:val="1352852C"/>
    <w:lvl w:ilvl="0" w:tplc="7D92CF1C">
      <w:start w:val="1"/>
      <w:numFmt w:val="decimal"/>
      <w:lvlText w:val="%1"/>
      <w:lvlJc w:val="left"/>
      <w:pPr>
        <w:ind w:left="8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35E250E">
      <w:start w:val="1"/>
      <w:numFmt w:val="lowerLetter"/>
      <w:lvlText w:val="%2"/>
      <w:lvlJc w:val="left"/>
      <w:pPr>
        <w:ind w:left="9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628F2C">
      <w:start w:val="1"/>
      <w:numFmt w:val="lowerRoman"/>
      <w:lvlText w:val="%3"/>
      <w:lvlJc w:val="left"/>
      <w:pPr>
        <w:ind w:left="1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024AD02">
      <w:start w:val="1"/>
      <w:numFmt w:val="decimal"/>
      <w:lvlRestart w:val="0"/>
      <w:lvlText w:val="%4."/>
      <w:lvlJc w:val="left"/>
      <w:pPr>
        <w:ind w:left="1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576F2B0">
      <w:start w:val="1"/>
      <w:numFmt w:val="lowerLetter"/>
      <w:lvlText w:val="%5"/>
      <w:lvlJc w:val="left"/>
      <w:pPr>
        <w:ind w:left="19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DA83178">
      <w:start w:val="1"/>
      <w:numFmt w:val="lowerRoman"/>
      <w:lvlText w:val="%6"/>
      <w:lvlJc w:val="left"/>
      <w:pPr>
        <w:ind w:left="26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31C5F6A">
      <w:start w:val="1"/>
      <w:numFmt w:val="decimal"/>
      <w:lvlText w:val="%7"/>
      <w:lvlJc w:val="left"/>
      <w:pPr>
        <w:ind w:left="34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98EDCAA">
      <w:start w:val="1"/>
      <w:numFmt w:val="lowerLetter"/>
      <w:lvlText w:val="%8"/>
      <w:lvlJc w:val="left"/>
      <w:pPr>
        <w:ind w:left="41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F2DFF6">
      <w:start w:val="1"/>
      <w:numFmt w:val="lowerRoman"/>
      <w:lvlText w:val="%9"/>
      <w:lvlJc w:val="left"/>
      <w:pPr>
        <w:ind w:left="48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B91AB2"/>
    <w:multiLevelType w:val="hybridMultilevel"/>
    <w:tmpl w:val="98126B64"/>
    <w:lvl w:ilvl="0" w:tplc="7256CE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6C0F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0F9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A05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BCBC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CA7A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58B0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04C1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9051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D90F0A"/>
    <w:multiLevelType w:val="hybridMultilevel"/>
    <w:tmpl w:val="5DF039DE"/>
    <w:lvl w:ilvl="0" w:tplc="7D92CF1C">
      <w:start w:val="1"/>
      <w:numFmt w:val="decimal"/>
      <w:lvlText w:val="%1"/>
      <w:lvlJc w:val="left"/>
      <w:pPr>
        <w:ind w:left="36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tplc="1D6C0F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0F9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A05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BCBC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CA7A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58B0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04C1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9051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FD66A0"/>
    <w:multiLevelType w:val="multilevel"/>
    <w:tmpl w:val="CDDCFF8E"/>
    <w:lvl w:ilvl="0">
      <w:start w:val="14"/>
      <w:numFmt w:val="decimal"/>
      <w:lvlText w:val="%1"/>
      <w:lvlJc w:val="left"/>
      <w:pPr>
        <w:ind w:left="540" w:hanging="540"/>
      </w:pPr>
      <w:rPr>
        <w:rFonts w:hint="default"/>
        <w:b/>
      </w:rPr>
    </w:lvl>
    <w:lvl w:ilvl="1">
      <w:start w:val="1"/>
      <w:numFmt w:val="decimal"/>
      <w:lvlText w:val="%1.%2.0"/>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32BC14A6"/>
    <w:multiLevelType w:val="multilevel"/>
    <w:tmpl w:val="92AC6DB2"/>
    <w:lvl w:ilvl="0">
      <w:start w:val="15"/>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11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0B5AFF"/>
    <w:multiLevelType w:val="hybridMultilevel"/>
    <w:tmpl w:val="5AFAA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8F4C78"/>
    <w:multiLevelType w:val="hybridMultilevel"/>
    <w:tmpl w:val="B4C44D8A"/>
    <w:lvl w:ilvl="0" w:tplc="7D92CF1C">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F81199"/>
    <w:multiLevelType w:val="hybridMultilevel"/>
    <w:tmpl w:val="9FC27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402AC2"/>
    <w:multiLevelType w:val="multilevel"/>
    <w:tmpl w:val="0EBEDE1C"/>
    <w:lvl w:ilvl="0">
      <w:start w:val="15"/>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5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B277FD"/>
    <w:multiLevelType w:val="hybridMultilevel"/>
    <w:tmpl w:val="101C835A"/>
    <w:lvl w:ilvl="0" w:tplc="7D92CF1C">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121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9"/>
  </w:num>
  <w:num w:numId="5">
    <w:abstractNumId w:val="6"/>
  </w:num>
  <w:num w:numId="6">
    <w:abstractNumId w:val="8"/>
  </w:num>
  <w:num w:numId="7">
    <w:abstractNumId w:val="10"/>
  </w:num>
  <w:num w:numId="8">
    <w:abstractNumId w:val="3"/>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F8"/>
    <w:rsid w:val="00014452"/>
    <w:rsid w:val="000330E8"/>
    <w:rsid w:val="00046E30"/>
    <w:rsid w:val="000608E8"/>
    <w:rsid w:val="00104C4B"/>
    <w:rsid w:val="001240CA"/>
    <w:rsid w:val="00137DB1"/>
    <w:rsid w:val="0019100C"/>
    <w:rsid w:val="001C056D"/>
    <w:rsid w:val="001C2010"/>
    <w:rsid w:val="001E506D"/>
    <w:rsid w:val="0020183D"/>
    <w:rsid w:val="0023382D"/>
    <w:rsid w:val="00375AA0"/>
    <w:rsid w:val="00396E53"/>
    <w:rsid w:val="003E26B1"/>
    <w:rsid w:val="003E6A94"/>
    <w:rsid w:val="003E6CDC"/>
    <w:rsid w:val="003F329D"/>
    <w:rsid w:val="00460667"/>
    <w:rsid w:val="004C1C79"/>
    <w:rsid w:val="004E4421"/>
    <w:rsid w:val="00532257"/>
    <w:rsid w:val="005324F4"/>
    <w:rsid w:val="005509FA"/>
    <w:rsid w:val="005634CF"/>
    <w:rsid w:val="005B13F8"/>
    <w:rsid w:val="00657608"/>
    <w:rsid w:val="006916B5"/>
    <w:rsid w:val="006E11FE"/>
    <w:rsid w:val="00737847"/>
    <w:rsid w:val="007517A7"/>
    <w:rsid w:val="007F7FB0"/>
    <w:rsid w:val="00810A85"/>
    <w:rsid w:val="00826B5C"/>
    <w:rsid w:val="0082718B"/>
    <w:rsid w:val="00841865"/>
    <w:rsid w:val="00875E32"/>
    <w:rsid w:val="0090186A"/>
    <w:rsid w:val="0094363A"/>
    <w:rsid w:val="00982A27"/>
    <w:rsid w:val="009C69D1"/>
    <w:rsid w:val="00A358CC"/>
    <w:rsid w:val="00AF08A2"/>
    <w:rsid w:val="00AF7882"/>
    <w:rsid w:val="00BC0F60"/>
    <w:rsid w:val="00BC29D2"/>
    <w:rsid w:val="00C01C42"/>
    <w:rsid w:val="00C142F0"/>
    <w:rsid w:val="00C2616D"/>
    <w:rsid w:val="00C32815"/>
    <w:rsid w:val="00C32D72"/>
    <w:rsid w:val="00C70A66"/>
    <w:rsid w:val="00CD6A53"/>
    <w:rsid w:val="00CE22A3"/>
    <w:rsid w:val="00CF0B12"/>
    <w:rsid w:val="00D60FD2"/>
    <w:rsid w:val="00DB54C4"/>
    <w:rsid w:val="00DF6849"/>
    <w:rsid w:val="00E1625C"/>
    <w:rsid w:val="00EB07BA"/>
    <w:rsid w:val="00F92262"/>
    <w:rsid w:val="00FB76A0"/>
    <w:rsid w:val="00FC0D8E"/>
    <w:rsid w:val="00FF1016"/>
    <w:rsid w:val="00FF2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4174"/>
  <w15:docId w15:val="{923A54DB-A53D-4784-98CA-C8EB44D1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145"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3"/>
      <w:outlineLvl w:val="0"/>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F6849"/>
    <w:pPr>
      <w:ind w:left="720"/>
      <w:contextualSpacing/>
    </w:pPr>
  </w:style>
  <w:style w:type="paragraph" w:styleId="BalloonText">
    <w:name w:val="Balloon Text"/>
    <w:basedOn w:val="Normal"/>
    <w:link w:val="BalloonTextChar"/>
    <w:uiPriority w:val="99"/>
    <w:semiHidden/>
    <w:unhideWhenUsed/>
    <w:rsid w:val="00CD6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A5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 City</dc:creator>
  <cp:keywords/>
  <cp:lastModifiedBy>Gord</cp:lastModifiedBy>
  <cp:revision>3</cp:revision>
  <cp:lastPrinted>2018-10-17T20:54:00Z</cp:lastPrinted>
  <dcterms:created xsi:type="dcterms:W3CDTF">2020-10-18T23:05:00Z</dcterms:created>
  <dcterms:modified xsi:type="dcterms:W3CDTF">2021-06-17T14:25:00Z</dcterms:modified>
</cp:coreProperties>
</file>